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3AB6" w14:textId="597CDE53" w:rsidR="00EA2BF4" w:rsidRPr="001C56E4" w:rsidRDefault="00EA2BF4" w:rsidP="00EA56E4">
      <w:pPr>
        <w:pBdr>
          <w:bottom w:val="single" w:sz="8" w:space="4" w:color="4F81BD"/>
        </w:pBdr>
        <w:spacing w:after="0" w:line="240" w:lineRule="auto"/>
        <w:rPr>
          <w:rFonts w:ascii="Cambria" w:eastAsia="Cambria" w:hAnsi="Cambria" w:cs="Cambria"/>
          <w:b/>
          <w:sz w:val="36"/>
          <w:szCs w:val="36"/>
        </w:rPr>
      </w:pPr>
    </w:p>
    <w:p w14:paraId="46D87BC5" w14:textId="77777777" w:rsidR="00C112F0" w:rsidRDefault="00C112F0" w:rsidP="00EA56E4">
      <w:pPr>
        <w:pBdr>
          <w:bottom w:val="single" w:sz="8" w:space="4" w:color="4F81BD"/>
        </w:pBdr>
        <w:spacing w:after="0" w:line="240" w:lineRule="auto"/>
        <w:jc w:val="center"/>
        <w:rPr>
          <w:rFonts w:ascii="Cambria" w:eastAsia="Cambria" w:hAnsi="Cambria" w:cs="Cambria"/>
          <w:b/>
          <w:sz w:val="40"/>
          <w:szCs w:val="40"/>
        </w:rPr>
      </w:pPr>
    </w:p>
    <w:p w14:paraId="7C56D275" w14:textId="2D962D56" w:rsidR="00C112F0" w:rsidRPr="00D5437E" w:rsidRDefault="00CE5582" w:rsidP="001C56E4">
      <w:pPr>
        <w:pBdr>
          <w:bottom w:val="single" w:sz="8" w:space="4" w:color="4F81BD"/>
        </w:pBdr>
        <w:spacing w:after="0" w:line="240" w:lineRule="auto"/>
        <w:jc w:val="center"/>
        <w:rPr>
          <w:rFonts w:ascii="Cambria" w:eastAsia="Cambria" w:hAnsi="Cambria" w:cs="Cambria"/>
          <w:b/>
          <w:sz w:val="36"/>
          <w:szCs w:val="36"/>
        </w:rPr>
      </w:pPr>
      <w:r w:rsidRPr="00D5437E">
        <w:rPr>
          <w:rFonts w:ascii="Cambria" w:hAnsi="Cambria" w:cs="Times New Roman"/>
          <w:b/>
          <w:sz w:val="32"/>
          <w:szCs w:val="32"/>
        </w:rPr>
        <w:t xml:space="preserve">Pengaruh Pemanfaatan Media </w:t>
      </w:r>
      <w:r w:rsidRPr="00D5437E">
        <w:rPr>
          <w:rFonts w:ascii="Cambria" w:hAnsi="Cambria" w:cs="Times New Roman"/>
          <w:b/>
          <w:i/>
          <w:iCs/>
          <w:sz w:val="32"/>
          <w:szCs w:val="32"/>
        </w:rPr>
        <w:t xml:space="preserve">Augmented Reality </w:t>
      </w:r>
      <w:r w:rsidRPr="00D5437E">
        <w:rPr>
          <w:rFonts w:ascii="Cambria" w:hAnsi="Cambria" w:cs="Times New Roman"/>
          <w:b/>
          <w:sz w:val="32"/>
          <w:szCs w:val="32"/>
          <w:lang w:val="en-US"/>
        </w:rPr>
        <w:t>d</w:t>
      </w:r>
      <w:r w:rsidRPr="00D5437E">
        <w:rPr>
          <w:rFonts w:ascii="Cambria" w:hAnsi="Cambria" w:cs="Times New Roman"/>
          <w:b/>
          <w:sz w:val="32"/>
          <w:szCs w:val="32"/>
        </w:rPr>
        <w:t>engan</w:t>
      </w:r>
      <w:r w:rsidRPr="00D5437E">
        <w:rPr>
          <w:rFonts w:ascii="Cambria" w:hAnsi="Cambria" w:cs="Times New Roman"/>
          <w:b/>
          <w:i/>
          <w:iCs/>
          <w:sz w:val="32"/>
          <w:szCs w:val="32"/>
        </w:rPr>
        <w:t xml:space="preserve"> Flash Card </w:t>
      </w:r>
      <w:r w:rsidRPr="00D5437E">
        <w:rPr>
          <w:rFonts w:ascii="Cambria" w:hAnsi="Cambria" w:cs="Times New Roman"/>
          <w:b/>
          <w:iCs/>
          <w:sz w:val="32"/>
          <w:szCs w:val="32"/>
          <w:lang w:val="en-US"/>
        </w:rPr>
        <w:t>d</w:t>
      </w:r>
      <w:r w:rsidRPr="00D5437E">
        <w:rPr>
          <w:rFonts w:ascii="Cambria" w:hAnsi="Cambria" w:cs="Times New Roman"/>
          <w:b/>
          <w:iCs/>
          <w:sz w:val="32"/>
          <w:szCs w:val="32"/>
        </w:rPr>
        <w:t>alam</w:t>
      </w:r>
      <w:r w:rsidRPr="00D5437E">
        <w:rPr>
          <w:rFonts w:ascii="Cambria" w:hAnsi="Cambria" w:cs="Times New Roman"/>
          <w:b/>
          <w:sz w:val="32"/>
          <w:szCs w:val="32"/>
        </w:rPr>
        <w:t xml:space="preserve"> Pembelajaran </w:t>
      </w:r>
      <w:r w:rsidRPr="00D5437E">
        <w:rPr>
          <w:rFonts w:ascii="Cambria" w:hAnsi="Cambria" w:cs="Times New Roman"/>
          <w:b/>
          <w:i/>
          <w:sz w:val="32"/>
          <w:szCs w:val="32"/>
        </w:rPr>
        <w:t xml:space="preserve">Sains </w:t>
      </w:r>
      <w:r w:rsidRPr="00D5437E">
        <w:rPr>
          <w:rFonts w:ascii="Cambria" w:hAnsi="Cambria" w:cs="Times New Roman"/>
          <w:b/>
          <w:sz w:val="32"/>
          <w:szCs w:val="32"/>
        </w:rPr>
        <w:t xml:space="preserve">Berbasis </w:t>
      </w:r>
      <w:r w:rsidRPr="00D5437E">
        <w:rPr>
          <w:rFonts w:ascii="Cambria" w:hAnsi="Cambria" w:cs="Times New Roman"/>
          <w:b/>
          <w:bCs/>
          <w:i/>
          <w:iCs/>
          <w:sz w:val="32"/>
          <w:szCs w:val="32"/>
        </w:rPr>
        <w:t xml:space="preserve"> </w:t>
      </w:r>
      <w:r w:rsidRPr="00D5437E">
        <w:rPr>
          <w:rFonts w:ascii="Cambria" w:hAnsi="Cambria" w:cs="Times New Roman"/>
          <w:b/>
          <w:bCs/>
          <w:iCs/>
          <w:sz w:val="32"/>
          <w:szCs w:val="32"/>
        </w:rPr>
        <w:t>Proyek</w:t>
      </w:r>
      <w:r w:rsidRPr="00D5437E">
        <w:rPr>
          <w:rFonts w:ascii="Cambria" w:hAnsi="Cambria" w:cs="Times New Roman"/>
          <w:b/>
          <w:bCs/>
          <w:i/>
          <w:iCs/>
          <w:sz w:val="32"/>
          <w:szCs w:val="32"/>
        </w:rPr>
        <w:t xml:space="preserve"> </w:t>
      </w:r>
      <w:r w:rsidRPr="00D5437E">
        <w:rPr>
          <w:rFonts w:ascii="Cambria" w:hAnsi="Cambria" w:cs="Times New Roman"/>
          <w:b/>
          <w:sz w:val="32"/>
          <w:szCs w:val="32"/>
        </w:rPr>
        <w:t>Terhadap Kemampuan Berpikir Tingkat Tinggi Siswa Sekolah Dasar</w:t>
      </w:r>
    </w:p>
    <w:p w14:paraId="244351A7" w14:textId="0209A9E9" w:rsidR="00EA2BF4" w:rsidRPr="008468F4" w:rsidRDefault="00EA2BF4" w:rsidP="00EA56E4">
      <w:pPr>
        <w:pBdr>
          <w:bottom w:val="single" w:sz="8" w:space="4" w:color="4F81BD"/>
        </w:pBdr>
        <w:spacing w:after="0" w:line="240" w:lineRule="auto"/>
        <w:rPr>
          <w:rFonts w:ascii="Cambria" w:eastAsia="Cambria" w:hAnsi="Cambria" w:cs="Cambria"/>
          <w:b/>
          <w:sz w:val="6"/>
          <w:szCs w:val="6"/>
          <w:lang w:val="en-US"/>
        </w:rPr>
      </w:pPr>
    </w:p>
    <w:p w14:paraId="45A03EF9" w14:textId="654FAC19" w:rsidR="00EA2BF4" w:rsidRPr="00CE5582" w:rsidRDefault="00AE32A6" w:rsidP="00EA56E4">
      <w:pPr>
        <w:spacing w:after="0" w:line="240" w:lineRule="auto"/>
        <w:jc w:val="center"/>
        <w:rPr>
          <w:rFonts w:ascii="Cambria" w:eastAsia="Cambria" w:hAnsi="Cambria" w:cs="Cambria"/>
          <w:b/>
          <w:sz w:val="24"/>
          <w:szCs w:val="24"/>
        </w:rPr>
      </w:pPr>
      <w:r w:rsidRPr="00CE5582">
        <w:rPr>
          <w:rFonts w:ascii="Cambria" w:eastAsia="Cambria" w:hAnsi="Cambria" w:cs="Cambria"/>
          <w:b/>
          <w:sz w:val="24"/>
          <w:szCs w:val="24"/>
          <w:lang w:val="en-US"/>
        </w:rPr>
        <w:t>Tri Moka Lestari</w:t>
      </w:r>
      <w:r w:rsidR="003355DA" w:rsidRPr="00CE5582">
        <w:rPr>
          <w:rFonts w:ascii="Cambria" w:eastAsia="Cambria" w:hAnsi="Cambria" w:cs="Cambria Math"/>
          <w:b/>
          <w:sz w:val="24"/>
          <w:szCs w:val="24"/>
        </w:rPr>
        <w:t>①</w:t>
      </w:r>
      <w:r w:rsidR="003355DA" w:rsidRPr="00CE5582">
        <w:rPr>
          <w:rFonts w:ascii="Cambria" w:eastAsia="Cambria" w:hAnsi="Cambria" w:cs="Cambria"/>
          <w:b/>
          <w:sz w:val="24"/>
          <w:szCs w:val="24"/>
        </w:rPr>
        <w:t>,</w:t>
      </w:r>
      <w:r w:rsidRPr="00CE5582">
        <w:rPr>
          <w:rFonts w:ascii="Cambria" w:hAnsi="Cambria" w:cs="Arial"/>
          <w:sz w:val="24"/>
          <w:szCs w:val="24"/>
          <w:shd w:val="clear" w:color="auto" w:fill="FFFFFF"/>
        </w:rPr>
        <w:t xml:space="preserve"> </w:t>
      </w:r>
      <w:r w:rsidRPr="00CE5582">
        <w:rPr>
          <w:rFonts w:ascii="Cambria" w:hAnsi="Cambria" w:cs="Arial"/>
          <w:b/>
          <w:sz w:val="24"/>
          <w:szCs w:val="24"/>
          <w:shd w:val="clear" w:color="auto" w:fill="FFFFFF"/>
        </w:rPr>
        <w:t>Irwan Koto</w:t>
      </w:r>
      <w:r w:rsidR="003355DA" w:rsidRPr="00CE5582">
        <w:rPr>
          <w:rFonts w:ascii="Cambria" w:eastAsia="Cambria" w:hAnsi="Cambria" w:cs="Cambria Math"/>
          <w:b/>
          <w:sz w:val="24"/>
          <w:szCs w:val="24"/>
        </w:rPr>
        <w:t>②</w:t>
      </w:r>
      <w:r w:rsidR="003355DA" w:rsidRPr="00CE5582">
        <w:rPr>
          <w:rFonts w:ascii="Cambria" w:eastAsia="Cambria" w:hAnsi="Cambria" w:cs="Cambria"/>
          <w:b/>
          <w:sz w:val="24"/>
          <w:szCs w:val="24"/>
        </w:rPr>
        <w:t xml:space="preserve">, </w:t>
      </w:r>
      <w:r w:rsidRPr="00CE5582">
        <w:rPr>
          <w:rFonts w:ascii="Cambria" w:hAnsi="Cambria" w:cs="Arial"/>
          <w:b/>
          <w:sz w:val="24"/>
          <w:szCs w:val="24"/>
          <w:shd w:val="clear" w:color="auto" w:fill="FFFFFF"/>
        </w:rPr>
        <w:t>Endang Widi Winarni</w:t>
      </w:r>
      <w:r w:rsidR="00CE5582">
        <w:rPr>
          <w:rFonts w:ascii="Cambria" w:hAnsi="Cambria" w:cs="Arial"/>
          <w:b/>
          <w:sz w:val="24"/>
          <w:szCs w:val="24"/>
          <w:shd w:val="clear" w:color="auto" w:fill="FFFFFF"/>
        </w:rPr>
        <w:t>③</w:t>
      </w:r>
    </w:p>
    <w:p w14:paraId="2F9C9EFD" w14:textId="55E40F73" w:rsidR="00EA2BF4" w:rsidRPr="00CE5582" w:rsidRDefault="00AE32A6" w:rsidP="00EA56E4">
      <w:pPr>
        <w:spacing w:after="0" w:line="240" w:lineRule="auto"/>
        <w:jc w:val="center"/>
        <w:rPr>
          <w:rFonts w:ascii="Cambria" w:eastAsia="Cambria" w:hAnsi="Cambria" w:cs="Cambria"/>
          <w:sz w:val="20"/>
          <w:szCs w:val="20"/>
          <w:lang w:val="en-US"/>
        </w:rPr>
      </w:pPr>
      <w:r w:rsidRPr="00CE5582">
        <w:rPr>
          <w:rFonts w:ascii="Cambria" w:eastAsia="Cambria" w:hAnsi="Cambria" w:cs="Cambria"/>
          <w:color w:val="000000"/>
          <w:sz w:val="20"/>
          <w:szCs w:val="20"/>
          <w:lang w:val="en-US"/>
        </w:rPr>
        <w:t>SD IT Hidayatullah, Be</w:t>
      </w:r>
      <w:r w:rsidRPr="00CE5582">
        <w:rPr>
          <w:rFonts w:ascii="Cambria" w:eastAsia="Cambria" w:hAnsi="Cambria" w:cs="Cambria"/>
          <w:sz w:val="20"/>
          <w:szCs w:val="20"/>
        </w:rPr>
        <w:t>n</w:t>
      </w:r>
      <w:proofErr w:type="spellStart"/>
      <w:r w:rsidRPr="00CE5582">
        <w:rPr>
          <w:rFonts w:ascii="Cambria" w:eastAsia="Cambria" w:hAnsi="Cambria" w:cs="Cambria"/>
          <w:color w:val="000000"/>
          <w:sz w:val="20"/>
          <w:szCs w:val="20"/>
          <w:lang w:val="en-US"/>
        </w:rPr>
        <w:t>gkulu</w:t>
      </w:r>
      <w:proofErr w:type="spellEnd"/>
      <w:r w:rsidR="003355DA" w:rsidRPr="00CE5582">
        <w:rPr>
          <w:rFonts w:ascii="Cambria" w:eastAsia="Cambria" w:hAnsi="Cambria" w:cs="Cambria"/>
          <w:color w:val="000000"/>
          <w:sz w:val="20"/>
          <w:szCs w:val="20"/>
        </w:rPr>
        <w:t xml:space="preserve">, </w:t>
      </w:r>
      <w:r w:rsidRPr="00CE5582">
        <w:rPr>
          <w:rFonts w:ascii="Cambria" w:eastAsia="Cambria" w:hAnsi="Cambria" w:cs="Cambria"/>
          <w:color w:val="000000"/>
          <w:sz w:val="20"/>
          <w:szCs w:val="20"/>
          <w:lang w:val="en-US"/>
        </w:rPr>
        <w:t>I</w:t>
      </w:r>
      <w:r w:rsidRPr="00CE5582">
        <w:rPr>
          <w:rFonts w:ascii="Cambria" w:eastAsia="Cambria" w:hAnsi="Cambria" w:cs="Cambria"/>
          <w:sz w:val="20"/>
          <w:szCs w:val="20"/>
        </w:rPr>
        <w:t>n</w:t>
      </w:r>
      <w:r w:rsidRPr="00CE5582">
        <w:rPr>
          <w:rFonts w:ascii="Cambria" w:eastAsia="Cambria" w:hAnsi="Cambria" w:cs="Cambria"/>
          <w:color w:val="000000"/>
          <w:sz w:val="20"/>
          <w:szCs w:val="20"/>
          <w:lang w:val="en-US"/>
        </w:rPr>
        <w:t>do</w:t>
      </w:r>
      <w:r w:rsidRPr="00CE5582">
        <w:rPr>
          <w:rFonts w:ascii="Cambria" w:eastAsia="Cambria" w:hAnsi="Cambria" w:cs="Cambria"/>
          <w:sz w:val="20"/>
          <w:szCs w:val="20"/>
        </w:rPr>
        <w:t>n</w:t>
      </w:r>
      <w:proofErr w:type="spellStart"/>
      <w:r w:rsidRPr="00CE5582">
        <w:rPr>
          <w:rFonts w:ascii="Cambria" w:eastAsia="Cambria" w:hAnsi="Cambria" w:cs="Cambria"/>
          <w:color w:val="000000"/>
          <w:sz w:val="20"/>
          <w:szCs w:val="20"/>
          <w:lang w:val="en-US"/>
        </w:rPr>
        <w:t>esia</w:t>
      </w:r>
      <w:proofErr w:type="spellEnd"/>
      <w:r w:rsidRPr="00CE5582">
        <w:rPr>
          <w:rFonts w:ascii="Cambria" w:eastAsia="Cambria" w:hAnsi="Cambria" w:cs="Cambria Math"/>
          <w:sz w:val="20"/>
          <w:szCs w:val="20"/>
        </w:rPr>
        <w:t>①</w:t>
      </w:r>
    </w:p>
    <w:p w14:paraId="13BF852C" w14:textId="5B3E63AF" w:rsidR="008468F4" w:rsidRPr="00CE5582" w:rsidRDefault="00D5437E" w:rsidP="00EA56E4">
      <w:pPr>
        <w:spacing w:after="0" w:line="240" w:lineRule="auto"/>
        <w:jc w:val="center"/>
        <w:rPr>
          <w:rFonts w:ascii="Cambria" w:hAnsi="Cambria" w:cs="Cambria Math"/>
          <w:sz w:val="20"/>
          <w:szCs w:val="20"/>
          <w:shd w:val="clear" w:color="auto" w:fill="FFFFFF"/>
          <w:lang w:val="en-US"/>
        </w:rPr>
      </w:pPr>
      <w:r>
        <w:rPr>
          <w:rFonts w:ascii="Cambria" w:hAnsi="Cambria" w:cs="Arial"/>
          <w:sz w:val="20"/>
          <w:szCs w:val="20"/>
          <w:shd w:val="clear" w:color="auto" w:fill="FFFFFF"/>
        </w:rPr>
        <w:t>Program Studi</w:t>
      </w:r>
      <w:r w:rsidR="00AE32A6" w:rsidRPr="00CE5582">
        <w:rPr>
          <w:rFonts w:ascii="Cambria" w:hAnsi="Cambria" w:cs="Arial"/>
          <w:sz w:val="20"/>
          <w:szCs w:val="20"/>
          <w:shd w:val="clear" w:color="auto" w:fill="FFFFFF"/>
        </w:rPr>
        <w:t xml:space="preserve"> Pendidikan </w:t>
      </w:r>
      <w:r>
        <w:rPr>
          <w:rFonts w:ascii="Cambria" w:hAnsi="Cambria" w:cs="Arial"/>
          <w:sz w:val="20"/>
          <w:szCs w:val="20"/>
          <w:shd w:val="clear" w:color="auto" w:fill="FFFFFF"/>
        </w:rPr>
        <w:t>Fisika</w:t>
      </w:r>
      <w:r w:rsidR="00AE32A6" w:rsidRPr="00CE5582">
        <w:rPr>
          <w:rFonts w:ascii="Cambria" w:hAnsi="Cambria" w:cs="Arial"/>
          <w:sz w:val="20"/>
          <w:szCs w:val="20"/>
          <w:shd w:val="clear" w:color="auto" w:fill="FFFFFF"/>
        </w:rPr>
        <w:t>, FKIP, Universitas Bengkulu, Indonesia</w:t>
      </w:r>
      <w:r w:rsidR="00AE32A6" w:rsidRPr="00CE5582">
        <w:rPr>
          <w:rFonts w:ascii="Cambria" w:hAnsi="Cambria" w:cs="Cambria Math"/>
          <w:sz w:val="20"/>
          <w:szCs w:val="20"/>
          <w:shd w:val="clear" w:color="auto" w:fill="FFFFFF"/>
        </w:rPr>
        <w:t>②</w:t>
      </w:r>
    </w:p>
    <w:p w14:paraId="47635D49" w14:textId="35649292" w:rsidR="00AE32A6" w:rsidRPr="00CE5582" w:rsidRDefault="00AE32A6" w:rsidP="00EA56E4">
      <w:pPr>
        <w:spacing w:after="0" w:line="240" w:lineRule="auto"/>
        <w:jc w:val="center"/>
        <w:rPr>
          <w:rFonts w:ascii="Cambria" w:eastAsia="Cambria" w:hAnsi="Cambria" w:cs="Cambria"/>
          <w:color w:val="000000"/>
          <w:sz w:val="20"/>
          <w:szCs w:val="20"/>
          <w:lang w:val="en-US"/>
        </w:rPr>
      </w:pPr>
      <w:r w:rsidRPr="00CE5582">
        <w:rPr>
          <w:rFonts w:ascii="Cambria" w:hAnsi="Cambria" w:cs="Arial"/>
          <w:sz w:val="20"/>
          <w:szCs w:val="20"/>
          <w:shd w:val="clear" w:color="auto" w:fill="FFFFFF"/>
        </w:rPr>
        <w:t>Magister Pendidikan Dasar, FKIP, Universitas Bengkulu, Indonesia</w:t>
      </w:r>
      <w:r w:rsidRPr="00CE5582">
        <w:rPr>
          <w:rFonts w:ascii="Cambria" w:hAnsi="Cambria" w:cs="Cambria Math"/>
          <w:sz w:val="20"/>
          <w:szCs w:val="20"/>
          <w:shd w:val="clear" w:color="auto" w:fill="FFFFFF"/>
        </w:rPr>
        <w:t>③</w:t>
      </w:r>
    </w:p>
    <w:p w14:paraId="268C2328" w14:textId="050195D0" w:rsidR="00EA2BF4" w:rsidRPr="00CE5582" w:rsidRDefault="00000000" w:rsidP="00EA56E4">
      <w:pPr>
        <w:spacing w:after="120" w:line="240" w:lineRule="auto"/>
        <w:jc w:val="center"/>
        <w:rPr>
          <w:rFonts w:ascii="Cambria" w:hAnsi="Cambria"/>
          <w:i/>
          <w:iCs/>
          <w:color w:val="000000" w:themeColor="text1"/>
          <w:sz w:val="20"/>
          <w:szCs w:val="20"/>
          <w:lang w:val="en-US"/>
        </w:rPr>
      </w:pPr>
      <w:hyperlink r:id="rId8" w:history="1">
        <w:r w:rsidR="00AE32A6" w:rsidRPr="00CE5582">
          <w:rPr>
            <w:rStyle w:val="Hyperlink"/>
            <w:rFonts w:ascii="Cambria" w:hAnsi="Cambria"/>
            <w:i/>
            <w:iCs/>
            <w:color w:val="000000" w:themeColor="text1"/>
            <w:sz w:val="20"/>
            <w:szCs w:val="20"/>
            <w:u w:val="none"/>
            <w:lang w:val="en-US"/>
          </w:rPr>
          <w:t>Trimokalestari2@gmail.com</w:t>
        </w:r>
      </w:hyperlink>
      <w:r w:rsidR="003355DA" w:rsidRPr="00CE5582">
        <w:rPr>
          <w:rFonts w:ascii="Cambria" w:eastAsia="Cambria" w:hAnsi="Cambria" w:cs="Cambria Math"/>
          <w:i/>
          <w:iCs/>
          <w:sz w:val="20"/>
          <w:szCs w:val="20"/>
        </w:rPr>
        <w:t>①</w:t>
      </w:r>
      <w:r w:rsidR="003355DA" w:rsidRPr="00CE5582">
        <w:rPr>
          <w:rFonts w:ascii="Cambria" w:eastAsia="Cambria" w:hAnsi="Cambria" w:cs="Cambria"/>
          <w:i/>
          <w:iCs/>
          <w:sz w:val="20"/>
          <w:szCs w:val="20"/>
        </w:rPr>
        <w:t>,</w:t>
      </w:r>
      <w:r w:rsidR="00AE32A6" w:rsidRPr="00CE5582">
        <w:rPr>
          <w:rFonts w:ascii="Cambria" w:hAnsi="Cambria"/>
          <w:i/>
          <w:iCs/>
          <w:color w:val="000000" w:themeColor="text1"/>
          <w:sz w:val="20"/>
          <w:szCs w:val="20"/>
        </w:rPr>
        <w:t xml:space="preserve"> </w:t>
      </w:r>
      <w:hyperlink r:id="rId9" w:history="1">
        <w:r w:rsidR="00AE32A6" w:rsidRPr="00CE5582">
          <w:rPr>
            <w:rStyle w:val="Hyperlink"/>
            <w:rFonts w:ascii="Cambria" w:hAnsi="Cambria"/>
            <w:i/>
            <w:iCs/>
            <w:color w:val="auto"/>
            <w:sz w:val="20"/>
            <w:szCs w:val="20"/>
            <w:u w:val="none"/>
          </w:rPr>
          <w:t>Koto_irwan@yahoo.co.id</w:t>
        </w:r>
        <w:r w:rsidR="00AE32A6" w:rsidRPr="00CE5582">
          <w:rPr>
            <w:rStyle w:val="Hyperlink"/>
            <w:rFonts w:ascii="Cambria" w:eastAsia="Cambria" w:hAnsi="Cambria" w:cs="Cambria Math"/>
            <w:i/>
            <w:iCs/>
            <w:color w:val="auto"/>
            <w:sz w:val="20"/>
            <w:szCs w:val="20"/>
            <w:u w:val="none"/>
          </w:rPr>
          <w:t>②</w:t>
        </w:r>
      </w:hyperlink>
      <w:r w:rsidR="00AE32A6" w:rsidRPr="00CE5582">
        <w:rPr>
          <w:rFonts w:ascii="Cambria" w:eastAsia="Cambria" w:hAnsi="Cambria" w:cs="Cambria"/>
          <w:i/>
          <w:iCs/>
          <w:sz w:val="20"/>
          <w:szCs w:val="20"/>
        </w:rPr>
        <w:t>,</w:t>
      </w:r>
      <w:r w:rsidR="00AE32A6" w:rsidRPr="00CE5582">
        <w:rPr>
          <w:rFonts w:ascii="Cambria" w:eastAsia="Cambria" w:hAnsi="Cambria" w:cs="Cambria"/>
          <w:i/>
          <w:iCs/>
          <w:sz w:val="20"/>
          <w:szCs w:val="20"/>
          <w:lang w:val="en-US"/>
        </w:rPr>
        <w:t xml:space="preserve"> </w:t>
      </w:r>
      <w:r w:rsidR="00AE32A6" w:rsidRPr="00CE5582">
        <w:rPr>
          <w:rFonts w:ascii="Cambria" w:hAnsi="Cambria"/>
          <w:i/>
          <w:iCs/>
          <w:sz w:val="20"/>
          <w:szCs w:val="20"/>
        </w:rPr>
        <w:t>Endangwidiw@gmail.com</w:t>
      </w:r>
      <w:r w:rsidR="008468F4" w:rsidRPr="00CE5582">
        <w:rPr>
          <w:rFonts w:ascii="Cambria" w:hAnsi="Cambria" w:cs="Cambria Math"/>
          <w:i/>
          <w:iCs/>
          <w:sz w:val="20"/>
          <w:szCs w:val="20"/>
          <w:shd w:val="clear" w:color="auto" w:fill="FFFFFF"/>
        </w:rPr>
        <w:t>③</w:t>
      </w:r>
    </w:p>
    <w:tbl>
      <w:tblPr>
        <w:tblW w:w="8637" w:type="dxa"/>
        <w:jc w:val="center"/>
        <w:tblBorders>
          <w:top w:val="nil"/>
          <w:left w:val="nil"/>
          <w:bottom w:val="nil"/>
          <w:right w:val="nil"/>
          <w:insideH w:val="nil"/>
          <w:insideV w:val="nil"/>
        </w:tblBorders>
        <w:tblLayout w:type="fixed"/>
        <w:tblLook w:val="0400" w:firstRow="0" w:lastRow="0" w:firstColumn="0" w:lastColumn="0" w:noHBand="0" w:noVBand="1"/>
      </w:tblPr>
      <w:tblGrid>
        <w:gridCol w:w="2547"/>
        <w:gridCol w:w="6090"/>
      </w:tblGrid>
      <w:tr w:rsidR="00CE5582" w14:paraId="64FB166E" w14:textId="77777777" w:rsidTr="00F8327C">
        <w:trPr>
          <w:jc w:val="center"/>
        </w:trPr>
        <w:tc>
          <w:tcPr>
            <w:tcW w:w="2547" w:type="dxa"/>
            <w:tcBorders>
              <w:top w:val="single" w:sz="12" w:space="0" w:color="000000"/>
            </w:tcBorders>
          </w:tcPr>
          <w:p w14:paraId="28CF3591" w14:textId="77777777" w:rsidR="00CE5582" w:rsidRDefault="00CE5582" w:rsidP="00EA56E4">
            <w:pPr>
              <w:keepNext/>
              <w:keepLines/>
              <w:spacing w:after="0" w:line="240" w:lineRule="auto"/>
              <w:ind w:right="171"/>
              <w:rPr>
                <w:rFonts w:ascii="Cambria" w:eastAsia="Cambria" w:hAnsi="Cambria" w:cs="Cambria"/>
                <w:color w:val="000000"/>
                <w:sz w:val="20"/>
                <w:szCs w:val="20"/>
              </w:rPr>
            </w:pPr>
            <w:bookmarkStart w:id="0" w:name="_heading=h.gjdgxs" w:colFirst="0" w:colLast="0"/>
            <w:bookmarkEnd w:id="0"/>
          </w:p>
        </w:tc>
        <w:tc>
          <w:tcPr>
            <w:tcW w:w="6090" w:type="dxa"/>
            <w:vMerge w:val="restart"/>
            <w:tcBorders>
              <w:top w:val="single" w:sz="12" w:space="0" w:color="000000"/>
            </w:tcBorders>
          </w:tcPr>
          <w:p w14:paraId="3046C88E" w14:textId="77777777" w:rsidR="00CE5582" w:rsidRDefault="00CE5582" w:rsidP="00EA56E4">
            <w:pPr>
              <w:keepNext/>
              <w:keepLines/>
              <w:spacing w:after="0" w:line="240" w:lineRule="auto"/>
              <w:ind w:left="567" w:right="567"/>
              <w:jc w:val="center"/>
              <w:rPr>
                <w:rFonts w:ascii="Cambria" w:eastAsia="Cambria" w:hAnsi="Cambria" w:cs="Cambria"/>
                <w:b/>
                <w:color w:val="000000"/>
                <w:sz w:val="24"/>
                <w:szCs w:val="24"/>
              </w:rPr>
            </w:pPr>
            <w:r>
              <w:rPr>
                <w:rFonts w:ascii="Cambria" w:eastAsia="Cambria" w:hAnsi="Cambria" w:cs="Cambria"/>
                <w:b/>
                <w:color w:val="000000"/>
                <w:sz w:val="24"/>
                <w:szCs w:val="24"/>
              </w:rPr>
              <w:t>ABSTRACT</w:t>
            </w:r>
          </w:p>
          <w:p w14:paraId="2688B100" w14:textId="77777777" w:rsidR="00CE5582" w:rsidRDefault="00CE5582" w:rsidP="00EA56E4">
            <w:pPr>
              <w:keepNext/>
              <w:keepLines/>
              <w:pBdr>
                <w:top w:val="single" w:sz="12" w:space="1" w:color="000000"/>
              </w:pBdr>
              <w:spacing w:after="240" w:line="240" w:lineRule="auto"/>
              <w:ind w:left="33" w:right="29"/>
              <w:jc w:val="both"/>
              <w:rPr>
                <w:rFonts w:ascii="Cambria" w:eastAsia="Cambria" w:hAnsi="Cambria" w:cs="Cambria"/>
                <w:b/>
                <w:color w:val="000000"/>
                <w:sz w:val="24"/>
                <w:szCs w:val="24"/>
              </w:rPr>
            </w:pPr>
            <w:r w:rsidRPr="007A4C43">
              <w:rPr>
                <w:rFonts w:ascii="Century Schoolbook" w:hAnsi="Century Schoolbook" w:cs="Times New Roman"/>
                <w:i/>
                <w:sz w:val="20"/>
                <w:szCs w:val="20"/>
              </w:rPr>
              <w:t xml:space="preserve">The purpose of this study was to analyze the effect of </w:t>
            </w:r>
            <w:r w:rsidRPr="007A4C43">
              <w:rPr>
                <w:rFonts w:ascii="Century Schoolbook" w:eastAsia="Times New Roman" w:hAnsi="Century Schoolbook" w:cs="Times New Roman"/>
                <w:i/>
                <w:sz w:val="20"/>
                <w:szCs w:val="20"/>
                <w:lang w:val="en"/>
              </w:rPr>
              <w:t xml:space="preserve">the effect of using augmented reality media with flash cards in project based learning on </w:t>
            </w:r>
            <w:r w:rsidRPr="007A4C43">
              <w:rPr>
                <w:rFonts w:ascii="Century Schoolbook" w:hAnsi="Century Schoolbook" w:cs="Times New Roman"/>
                <w:i/>
                <w:sz w:val="20"/>
                <w:szCs w:val="20"/>
              </w:rPr>
              <w:t xml:space="preserve"> </w:t>
            </w:r>
            <w:r w:rsidRPr="007A4C43">
              <w:rPr>
                <w:rFonts w:ascii="Century Schoolbook" w:hAnsi="Century Schoolbook" w:cs="Times New Roman"/>
                <w:i/>
                <w:color w:val="040C28"/>
                <w:sz w:val="20"/>
                <w:szCs w:val="20"/>
              </w:rPr>
              <w:t>higher order thinking skills aspects of analyzing, evaluating, creating in grade 5 students.</w:t>
            </w:r>
            <w:r w:rsidRPr="007A4C43">
              <w:rPr>
                <w:rFonts w:ascii="Century Schoolbook" w:hAnsi="Century Schoolbook" w:cs="Times New Roman"/>
                <w:i/>
                <w:sz w:val="20"/>
                <w:szCs w:val="20"/>
              </w:rPr>
              <w:t xml:space="preserve"> Analyzing the relationship between high-level thinking abilities, aspects of analysis, evaluation together with aspects of creation. The type of research used is quasi-experimental research or quasi-experimental research using the Pretest-Posttest Control Group Design. The design of this study was through several processes, namely the pretest, the implementation of learning in the experimental class and the control class and the implementation of the posttest.</w:t>
            </w:r>
            <w:r w:rsidRPr="007A4C43">
              <w:rPr>
                <w:rFonts w:ascii="Century Schoolbook" w:hAnsi="Century Schoolbook"/>
                <w:i/>
                <w:sz w:val="20"/>
                <w:szCs w:val="20"/>
              </w:rPr>
              <w:t xml:space="preserve"> </w:t>
            </w:r>
            <w:r w:rsidRPr="007A4C43">
              <w:rPr>
                <w:rFonts w:ascii="Century Schoolbook" w:hAnsi="Century Schoolbook" w:cs="Times New Roman"/>
                <w:i/>
                <w:sz w:val="20"/>
                <w:szCs w:val="20"/>
              </w:rPr>
              <w:t>The type of data used is quantitative data using instruments in the form of interviews, needs analysis, question instruments, expert validation sheets. Based on the results of the N-Gain test research aspect analysis, the control class had an average test result of 72.00, while the experimental class had an average test result of 83.24. Based on the results of the N-Gain test research, the evaluation aspect of the control class had an average test result of 72.86, while the experimental class had an average test result of 84.84. Based on the results of the N-Gain test research, the aspect of creating the control class in this study was that the average test result was 74.40, while in the experimental class the average test result was 84.80. There is a relationship between aspects of high-level thinking, analysis and evaluation together with aspects of creation. obtained sig value. 2 tailed is 0.000 &lt; 0.05.</w:t>
            </w:r>
          </w:p>
        </w:tc>
      </w:tr>
      <w:tr w:rsidR="00CE5582" w14:paraId="4EDB216A" w14:textId="77777777" w:rsidTr="00F8327C">
        <w:trPr>
          <w:trHeight w:val="1314"/>
          <w:jc w:val="center"/>
        </w:trPr>
        <w:tc>
          <w:tcPr>
            <w:tcW w:w="2547" w:type="dxa"/>
            <w:tcBorders>
              <w:bottom w:val="single" w:sz="12" w:space="0" w:color="000000"/>
            </w:tcBorders>
          </w:tcPr>
          <w:p w14:paraId="0F98541A" w14:textId="77777777" w:rsidR="00CE5582" w:rsidRDefault="00CE5582" w:rsidP="00EA56E4">
            <w:pPr>
              <w:keepNext/>
              <w:keepLines/>
              <w:spacing w:after="0" w:line="240" w:lineRule="auto"/>
              <w:ind w:right="171"/>
              <w:rPr>
                <w:rFonts w:ascii="Cambria" w:eastAsia="Cambria" w:hAnsi="Cambria" w:cs="Cambria"/>
                <w:b/>
                <w:color w:val="000000"/>
                <w:sz w:val="20"/>
                <w:szCs w:val="20"/>
              </w:rPr>
            </w:pPr>
            <w:r>
              <w:rPr>
                <w:rFonts w:ascii="Cambria" w:eastAsia="Cambria" w:hAnsi="Cambria" w:cs="Cambria"/>
                <w:b/>
                <w:color w:val="000000"/>
                <w:sz w:val="20"/>
                <w:szCs w:val="20"/>
              </w:rPr>
              <w:t>Article Information:</w:t>
            </w:r>
          </w:p>
          <w:p w14:paraId="61DF30A0" w14:textId="6854E689" w:rsidR="00CE5582" w:rsidRDefault="00CE5582" w:rsidP="00EA56E4">
            <w:pPr>
              <w:keepNext/>
              <w:keepLines/>
              <w:spacing w:after="0" w:line="240" w:lineRule="auto"/>
              <w:ind w:right="171"/>
              <w:rPr>
                <w:rFonts w:ascii="Cambria" w:eastAsia="Cambria" w:hAnsi="Cambria" w:cs="Cambria"/>
                <w:color w:val="000000"/>
                <w:sz w:val="20"/>
                <w:szCs w:val="20"/>
              </w:rPr>
            </w:pPr>
            <w:r>
              <w:rPr>
                <w:rFonts w:ascii="Cambria" w:eastAsia="Cambria" w:hAnsi="Cambria" w:cs="Cambria"/>
                <w:color w:val="000000"/>
                <w:sz w:val="20"/>
                <w:szCs w:val="20"/>
              </w:rPr>
              <w:t>Reviewed:</w:t>
            </w:r>
          </w:p>
          <w:p w14:paraId="1E32190F" w14:textId="3B63BF58" w:rsidR="00A74B6C" w:rsidRDefault="00A74B6C" w:rsidP="00A74B6C">
            <w:pPr>
              <w:keepNext/>
              <w:keepLines/>
              <w:spacing w:after="120" w:line="240" w:lineRule="auto"/>
              <w:ind w:right="171"/>
              <w:rPr>
                <w:rFonts w:ascii="Cambria" w:eastAsia="Cambria" w:hAnsi="Cambria" w:cs="Cambria"/>
                <w:color w:val="000000"/>
                <w:sz w:val="20"/>
                <w:szCs w:val="20"/>
              </w:rPr>
            </w:pPr>
            <w:r>
              <w:rPr>
                <w:rFonts w:ascii="Cambria" w:eastAsia="Cambria" w:hAnsi="Cambria" w:cs="Cambria"/>
                <w:color w:val="000000"/>
                <w:sz w:val="20"/>
                <w:szCs w:val="20"/>
              </w:rPr>
              <w:t>13</w:t>
            </w:r>
            <w:r>
              <w:rPr>
                <w:rFonts w:ascii="Cambria" w:eastAsia="Cambria" w:hAnsi="Cambria" w:cs="Cambria"/>
                <w:color w:val="000000"/>
                <w:sz w:val="20"/>
                <w:szCs w:val="20"/>
              </w:rPr>
              <w:t xml:space="preserve"> September 2024</w:t>
            </w:r>
          </w:p>
          <w:p w14:paraId="4A595965" w14:textId="02D4F193" w:rsidR="00CE5582" w:rsidRDefault="00CE5582" w:rsidP="00EA56E4">
            <w:pPr>
              <w:keepNext/>
              <w:keepLines/>
              <w:spacing w:after="0" w:line="240" w:lineRule="auto"/>
              <w:ind w:right="171"/>
              <w:rPr>
                <w:rFonts w:ascii="Cambria" w:eastAsia="Cambria" w:hAnsi="Cambria" w:cs="Cambria"/>
                <w:color w:val="000000"/>
                <w:sz w:val="20"/>
                <w:szCs w:val="20"/>
              </w:rPr>
            </w:pPr>
            <w:r>
              <w:rPr>
                <w:rFonts w:ascii="Cambria" w:eastAsia="Cambria" w:hAnsi="Cambria" w:cs="Cambria"/>
                <w:color w:val="000000"/>
                <w:sz w:val="20"/>
                <w:szCs w:val="20"/>
              </w:rPr>
              <w:t>Revised:</w:t>
            </w:r>
          </w:p>
          <w:p w14:paraId="5CB45258" w14:textId="1609215C" w:rsidR="00A74B6C" w:rsidRDefault="00A74B6C" w:rsidP="00A74B6C">
            <w:pPr>
              <w:keepNext/>
              <w:keepLines/>
              <w:spacing w:after="120" w:line="240" w:lineRule="auto"/>
              <w:ind w:right="171"/>
              <w:rPr>
                <w:rFonts w:ascii="Cambria" w:eastAsia="Cambria" w:hAnsi="Cambria" w:cs="Cambria"/>
                <w:color w:val="000000"/>
                <w:sz w:val="20"/>
                <w:szCs w:val="20"/>
              </w:rPr>
            </w:pPr>
            <w:r>
              <w:rPr>
                <w:rFonts w:ascii="Cambria" w:eastAsia="Cambria" w:hAnsi="Cambria" w:cs="Cambria"/>
                <w:color w:val="000000"/>
                <w:sz w:val="20"/>
                <w:szCs w:val="20"/>
              </w:rPr>
              <w:t>2</w:t>
            </w:r>
            <w:r>
              <w:rPr>
                <w:rFonts w:ascii="Cambria" w:eastAsia="Cambria" w:hAnsi="Cambria" w:cs="Cambria"/>
                <w:color w:val="000000"/>
                <w:sz w:val="20"/>
                <w:szCs w:val="20"/>
              </w:rPr>
              <w:t>3</w:t>
            </w:r>
            <w:r>
              <w:rPr>
                <w:rFonts w:ascii="Cambria" w:eastAsia="Cambria" w:hAnsi="Cambria" w:cs="Cambria"/>
                <w:color w:val="000000"/>
                <w:sz w:val="20"/>
                <w:szCs w:val="20"/>
              </w:rPr>
              <w:t xml:space="preserve"> September 2024</w:t>
            </w:r>
          </w:p>
          <w:p w14:paraId="190FBFBC" w14:textId="77777777" w:rsidR="00CE5582" w:rsidRDefault="00CE5582" w:rsidP="00EA56E4">
            <w:pPr>
              <w:keepNext/>
              <w:keepLines/>
              <w:spacing w:after="0" w:line="240" w:lineRule="auto"/>
              <w:ind w:right="171"/>
              <w:rPr>
                <w:rFonts w:ascii="Cambria" w:eastAsia="Cambria" w:hAnsi="Cambria" w:cs="Cambria"/>
                <w:color w:val="000000"/>
                <w:sz w:val="20"/>
                <w:szCs w:val="20"/>
              </w:rPr>
            </w:pPr>
            <w:r>
              <w:rPr>
                <w:rFonts w:ascii="Cambria" w:eastAsia="Cambria" w:hAnsi="Cambria" w:cs="Cambria"/>
                <w:color w:val="000000"/>
                <w:sz w:val="20"/>
                <w:szCs w:val="20"/>
              </w:rPr>
              <w:t>Avai</w:t>
            </w:r>
            <w:r w:rsidR="00A74B6C">
              <w:rPr>
                <w:rFonts w:ascii="Cambria" w:eastAsia="Cambria" w:hAnsi="Cambria" w:cs="Cambria"/>
                <w:color w:val="000000"/>
                <w:sz w:val="20"/>
                <w:szCs w:val="20"/>
              </w:rPr>
              <w:t>l</w:t>
            </w:r>
            <w:r>
              <w:rPr>
                <w:rFonts w:ascii="Cambria" w:eastAsia="Cambria" w:hAnsi="Cambria" w:cs="Cambria"/>
                <w:color w:val="000000"/>
                <w:sz w:val="20"/>
                <w:szCs w:val="20"/>
              </w:rPr>
              <w:t>able Online:</w:t>
            </w:r>
          </w:p>
          <w:p w14:paraId="60C7476A" w14:textId="53D01330" w:rsidR="00A74B6C" w:rsidRDefault="00A74B6C" w:rsidP="00EA56E4">
            <w:pPr>
              <w:keepNext/>
              <w:keepLines/>
              <w:spacing w:after="0" w:line="240" w:lineRule="auto"/>
              <w:ind w:right="171"/>
              <w:rPr>
                <w:rFonts w:ascii="Cambria" w:eastAsia="Cambria" w:hAnsi="Cambria" w:cs="Cambria"/>
                <w:b/>
                <w:color w:val="000000"/>
                <w:sz w:val="20"/>
                <w:szCs w:val="20"/>
              </w:rPr>
            </w:pPr>
            <w:r>
              <w:rPr>
                <w:rFonts w:ascii="Cambria" w:eastAsia="Cambria" w:hAnsi="Cambria" w:cs="Cambria"/>
                <w:color w:val="000000"/>
                <w:sz w:val="20"/>
                <w:szCs w:val="20"/>
              </w:rPr>
              <w:t>28 September 2024</w:t>
            </w:r>
          </w:p>
        </w:tc>
        <w:tc>
          <w:tcPr>
            <w:tcW w:w="6090" w:type="dxa"/>
            <w:vMerge/>
            <w:tcBorders>
              <w:top w:val="single" w:sz="12" w:space="0" w:color="000000"/>
            </w:tcBorders>
          </w:tcPr>
          <w:p w14:paraId="580B9189" w14:textId="77777777" w:rsidR="00CE5582" w:rsidRDefault="00CE5582" w:rsidP="00EA56E4">
            <w:pPr>
              <w:widowControl w:val="0"/>
              <w:pBdr>
                <w:top w:val="nil"/>
                <w:left w:val="nil"/>
                <w:bottom w:val="nil"/>
                <w:right w:val="nil"/>
                <w:between w:val="nil"/>
              </w:pBdr>
              <w:spacing w:after="0" w:line="240" w:lineRule="auto"/>
              <w:rPr>
                <w:rFonts w:ascii="Cambria" w:eastAsia="Cambria" w:hAnsi="Cambria" w:cs="Cambria"/>
                <w:b/>
                <w:color w:val="000000"/>
                <w:sz w:val="20"/>
                <w:szCs w:val="20"/>
              </w:rPr>
            </w:pPr>
          </w:p>
        </w:tc>
      </w:tr>
      <w:tr w:rsidR="00CE5582" w14:paraId="432EA4F1" w14:textId="77777777" w:rsidTr="00F8327C">
        <w:trPr>
          <w:jc w:val="center"/>
        </w:trPr>
        <w:tc>
          <w:tcPr>
            <w:tcW w:w="2547" w:type="dxa"/>
            <w:tcBorders>
              <w:top w:val="single" w:sz="12" w:space="0" w:color="000000"/>
              <w:bottom w:val="single" w:sz="12" w:space="0" w:color="000000"/>
            </w:tcBorders>
          </w:tcPr>
          <w:p w14:paraId="479DC7E2" w14:textId="77777777" w:rsidR="00CE5582" w:rsidRDefault="00CE5582" w:rsidP="00EA56E4">
            <w:pPr>
              <w:keepNext/>
              <w:keepLines/>
              <w:spacing w:after="0" w:line="240" w:lineRule="auto"/>
              <w:ind w:right="171"/>
              <w:rPr>
                <w:rFonts w:ascii="Cambria" w:eastAsia="Cambria" w:hAnsi="Cambria" w:cs="Cambria"/>
                <w:b/>
                <w:color w:val="000000"/>
                <w:sz w:val="20"/>
                <w:szCs w:val="20"/>
                <w:lang w:val="en-US"/>
              </w:rPr>
            </w:pPr>
            <w:r>
              <w:rPr>
                <w:rFonts w:ascii="Cambria" w:eastAsia="Cambria" w:hAnsi="Cambria" w:cs="Cambria"/>
                <w:b/>
                <w:color w:val="000000"/>
                <w:sz w:val="20"/>
                <w:szCs w:val="20"/>
              </w:rPr>
              <w:t>Corespondence E-mail:</w:t>
            </w:r>
          </w:p>
          <w:p w14:paraId="0B0A03EB" w14:textId="77777777" w:rsidR="00CE5582" w:rsidRPr="00CE5582" w:rsidRDefault="00000000" w:rsidP="00EA56E4">
            <w:pPr>
              <w:keepNext/>
              <w:keepLines/>
              <w:spacing w:after="0" w:line="240" w:lineRule="auto"/>
              <w:ind w:right="171"/>
              <w:rPr>
                <w:rFonts w:ascii="Cambria" w:eastAsia="Cambria" w:hAnsi="Cambria" w:cs="Cambria"/>
                <w:i/>
                <w:color w:val="000000"/>
                <w:sz w:val="20"/>
                <w:szCs w:val="20"/>
                <w:lang w:val="en-US"/>
              </w:rPr>
            </w:pPr>
            <w:hyperlink r:id="rId10" w:history="1">
              <w:r w:rsidR="00CE5582" w:rsidRPr="00CE5582">
                <w:rPr>
                  <w:rStyle w:val="Hyperlink"/>
                  <w:rFonts w:ascii="Cambria" w:hAnsi="Cambria"/>
                  <w:i/>
                  <w:color w:val="000000" w:themeColor="text1"/>
                  <w:sz w:val="20"/>
                  <w:szCs w:val="20"/>
                  <w:u w:val="none"/>
                  <w:lang w:val="en-US"/>
                </w:rPr>
                <w:t>Trimokalestari2@gmail.com</w:t>
              </w:r>
            </w:hyperlink>
          </w:p>
        </w:tc>
        <w:tc>
          <w:tcPr>
            <w:tcW w:w="6090" w:type="dxa"/>
            <w:tcBorders>
              <w:bottom w:val="single" w:sz="12" w:space="0" w:color="000000"/>
            </w:tcBorders>
          </w:tcPr>
          <w:p w14:paraId="1A45078B" w14:textId="77777777" w:rsidR="00CE5582" w:rsidRPr="00F669F7" w:rsidRDefault="00CE5582" w:rsidP="00EA56E4">
            <w:pPr>
              <w:spacing w:after="0" w:line="240" w:lineRule="auto"/>
              <w:ind w:left="1031" w:hanging="1031"/>
              <w:jc w:val="both"/>
              <w:rPr>
                <w:rFonts w:ascii="Century Schoolbook" w:hAnsi="Century Schoolbook"/>
                <w:i/>
                <w:sz w:val="20"/>
                <w:szCs w:val="20"/>
              </w:rPr>
            </w:pPr>
            <w:r w:rsidRPr="008468F4">
              <w:rPr>
                <w:rFonts w:ascii="Century Schoolbook" w:eastAsia="Cambria" w:hAnsi="Century Schoolbook" w:cs="Cambria"/>
                <w:i/>
                <w:color w:val="000000"/>
                <w:sz w:val="20"/>
                <w:szCs w:val="20"/>
              </w:rPr>
              <w:t>Keywords:</w:t>
            </w:r>
            <w:r w:rsidRPr="008468F4">
              <w:rPr>
                <w:rFonts w:ascii="Century Schoolbook" w:eastAsia="Cambria" w:hAnsi="Century Schoolbook" w:cs="Cambria"/>
                <w:b/>
                <w:i/>
                <w:color w:val="000000"/>
                <w:sz w:val="20"/>
                <w:szCs w:val="20"/>
              </w:rPr>
              <w:t xml:space="preserve"> </w:t>
            </w:r>
            <w:r w:rsidRPr="008468F4">
              <w:rPr>
                <w:rFonts w:ascii="Century Schoolbook" w:hAnsi="Century Schoolbook" w:cs="Times New Roman"/>
                <w:i/>
                <w:sz w:val="20"/>
                <w:szCs w:val="20"/>
              </w:rPr>
              <w:t>Augment</w:t>
            </w:r>
            <w:r>
              <w:rPr>
                <w:rFonts w:ascii="Century Schoolbook" w:hAnsi="Century Schoolbook" w:cs="Times New Roman"/>
                <w:i/>
                <w:sz w:val="20"/>
                <w:szCs w:val="20"/>
                <w:lang w:val="en-US"/>
              </w:rPr>
              <w:t>ed</w:t>
            </w:r>
            <w:r w:rsidRPr="008468F4">
              <w:rPr>
                <w:rFonts w:ascii="Century Schoolbook" w:hAnsi="Century Schoolbook" w:cs="Times New Roman"/>
                <w:i/>
                <w:sz w:val="20"/>
                <w:szCs w:val="20"/>
              </w:rPr>
              <w:t xml:space="preserve"> Reality,  flash card, PjBL, Sains, HOTS</w:t>
            </w:r>
            <w:r w:rsidRPr="00F669F7">
              <w:rPr>
                <w:rFonts w:ascii="Century Schoolbook" w:hAnsi="Century Schoolbook"/>
                <w:i/>
                <w:sz w:val="20"/>
                <w:szCs w:val="20"/>
              </w:rPr>
              <w:t>.</w:t>
            </w:r>
          </w:p>
          <w:p w14:paraId="653F29AC" w14:textId="77777777" w:rsidR="00CE5582" w:rsidRDefault="00CE5582" w:rsidP="00EA56E4">
            <w:pPr>
              <w:keepNext/>
              <w:keepLines/>
              <w:spacing w:after="0" w:line="240" w:lineRule="auto"/>
              <w:ind w:right="567"/>
              <w:jc w:val="both"/>
              <w:rPr>
                <w:rFonts w:ascii="Cambria" w:eastAsia="Cambria" w:hAnsi="Cambria" w:cs="Cambria"/>
                <w:b/>
                <w:color w:val="000000"/>
                <w:sz w:val="24"/>
                <w:szCs w:val="24"/>
              </w:rPr>
            </w:pPr>
          </w:p>
        </w:tc>
      </w:tr>
    </w:tbl>
    <w:p w14:paraId="06E3DCB4" w14:textId="77777777" w:rsidR="00EA2BF4" w:rsidRDefault="003355DA" w:rsidP="00EA56E4">
      <w:pPr>
        <w:keepNext/>
        <w:keepLines/>
        <w:spacing w:before="240" w:after="240" w:line="240" w:lineRule="auto"/>
        <w:rPr>
          <w:rFonts w:ascii="Cambria" w:eastAsia="Cambria" w:hAnsi="Cambria" w:cs="Cambria"/>
          <w:b/>
          <w:color w:val="000000"/>
          <w:sz w:val="24"/>
          <w:szCs w:val="24"/>
          <w:lang w:val="en-US"/>
        </w:rPr>
      </w:pPr>
      <w:r>
        <w:rPr>
          <w:rFonts w:ascii="Cambria" w:eastAsia="Cambria" w:hAnsi="Cambria" w:cs="Cambria"/>
          <w:b/>
          <w:color w:val="000000"/>
          <w:sz w:val="24"/>
          <w:szCs w:val="24"/>
        </w:rPr>
        <w:t>Pendahuluan</w:t>
      </w:r>
    </w:p>
    <w:p w14:paraId="362F2D4E" w14:textId="5F0CAC9F" w:rsidR="00CE5582" w:rsidRPr="0018414C" w:rsidRDefault="0018414C" w:rsidP="00EA56E4">
      <w:pPr>
        <w:pStyle w:val="ListParagraph"/>
        <w:tabs>
          <w:tab w:val="clear" w:pos="567"/>
        </w:tabs>
        <w:spacing w:after="0"/>
        <w:ind w:right="3" w:firstLine="567"/>
        <w:rPr>
          <w:rFonts w:ascii="Cambria" w:hAnsi="Cambria" w:cs="Times New Roman"/>
          <w:szCs w:val="20"/>
          <w:lang w:val="en-US"/>
        </w:rPr>
      </w:pPr>
      <w:r w:rsidRPr="0018414C">
        <w:rPr>
          <w:rFonts w:ascii="Cambria" w:hAnsi="Cambria" w:cs="Times New Roman"/>
          <w:szCs w:val="20"/>
        </w:rPr>
        <w:t>Asesmen merupakan bagian terpadu dari proses pembelajaran, memfasilitasi pembelajaran dan memberikan informasi holistik sebagai umpan balik kepada peserta didik dan guru dalam menentukan strategi pembelajaran lebih lanjut</w:t>
      </w:r>
      <w:r>
        <w:rPr>
          <w:rFonts w:ascii="Times New Roman" w:hAnsi="Times New Roman" w:cs="Times New Roman"/>
          <w:sz w:val="24"/>
          <w:szCs w:val="24"/>
        </w:rPr>
        <w:t xml:space="preserve"> </w:t>
      </w:r>
      <w:r w:rsidRPr="0018414C">
        <w:rPr>
          <w:rFonts w:ascii="Cambria" w:hAnsi="Cambria" w:cs="Times New Roman"/>
          <w:szCs w:val="20"/>
        </w:rPr>
        <w:fldChar w:fldCharType="begin" w:fldLock="1"/>
      </w:r>
      <w:r w:rsidRPr="0018414C">
        <w:rPr>
          <w:rFonts w:ascii="Cambria" w:hAnsi="Cambria" w:cs="Times New Roman"/>
          <w:szCs w:val="20"/>
        </w:rPr>
        <w:instrText>ADDIN CSL_CITATION {"citationItems":[{"id":"ITEM-1","itemData":{"DOI":"10.46807/aspirasi.v12i2.2364","abstract":"On September to November 2021, the government conducted a National Assessment (NA) as the latest evaluation to national education system. In Indonesia, the education evaluation model has undergone several changes. The most recent one, the National Examination (NE), which was still the only national student evaluation for primary and secondary school students had to be canceled in 2020 due to the pandemic. The results of the NA will be a baseline of the service and performance of each school participating in NA. Next step would be a joint reflection to accelerate the improvement of the quality of education. This paper tried to determine whether NA would be a sound decision in present day educational system evaluation. A literature review is expected to describe the dynamics and complement the academic study of the implementation of educational evaluation in a new format. From the long journey of education evaluation, all stakeholders can learn so that education evaluation does not fall back into the same trap of results-oriented without paying any attention to the process. Cost, coverage area, government's commitment as the provider, and evaluation results for the development of education units are important factors indicating that NA can be accepted as a choice taken into account from the various options available. Evaluation of the implementation of NA needs to be reported on time and accessible to the public so that any efforts could be made to resolve current and identified education problems as well as to follow the ideal of national education.","author":[{"dropping-particle":"","family":"Indahri","given":"Yulia","non-dropping-particle":"","parse-names":false,"suffix":""},{"dropping-particle":"","family":"Penelitian","given":"Pusat","non-dropping-particle":"","parse-names":false,"suffix":""},{"dropping-particle":"","family":"Keahlian","given":"Badan","non-dropping-particle":"","parse-names":false,"suffix":""},{"dropping-particle":"","family":"Ri","given":"Dpr","non-dropping-particle":"","parse-names":false,"suffix":""},{"dropping-particle":"","family":"Jenderal","given":"Jl","non-dropping-particle":"","parse-names":false,"suffix":""},{"dropping-particle":"","family":"Subroto","given":"Gatot","non-dropping-particle":"","parse-names":false,"suffix":""}],"container-title":"Jurnal Masalah-Masalah Sosial |","id":"ITEM-1","issue":"2","issued":{"date-parts":[["2021"]]},"page":"2614-5863","title":"Asesmen Nasional sebagai Pilihan Evaluasi Sistem Pendidikan Nasional National Assessment as a Choice of Evaluation to National Education System","type":"article-journal","volume":"12"},"uris":["http://www.mendeley.com/documents/?uuid=e4569299-1049-4a9b-b88c-03c524d52759"]}],"mendeley":{"formattedCitation":"(Indahri et al., 2021)","plainTextFormattedCitation":"(Indahri et al., 2021)","previouslyFormattedCitation":"(Indahri et al., 2021)"},"properties":{"noteIndex":0},"schema":"https://github.com/citation-style-language/schema/raw/master/csl-citation.json"}</w:instrText>
      </w:r>
      <w:r w:rsidRPr="0018414C">
        <w:rPr>
          <w:rFonts w:ascii="Cambria" w:hAnsi="Cambria" w:cs="Times New Roman"/>
          <w:szCs w:val="20"/>
        </w:rPr>
        <w:fldChar w:fldCharType="separate"/>
      </w:r>
      <w:r w:rsidRPr="0018414C">
        <w:rPr>
          <w:rFonts w:ascii="Cambria" w:hAnsi="Cambria" w:cs="Times New Roman"/>
          <w:noProof/>
          <w:szCs w:val="20"/>
        </w:rPr>
        <w:t>(Indahri et al., 2021)</w:t>
      </w:r>
      <w:r w:rsidRPr="0018414C">
        <w:rPr>
          <w:rFonts w:ascii="Cambria" w:hAnsi="Cambria" w:cs="Times New Roman"/>
          <w:szCs w:val="20"/>
        </w:rPr>
        <w:fldChar w:fldCharType="end"/>
      </w:r>
      <w:r w:rsidRPr="0018414C">
        <w:rPr>
          <w:rFonts w:ascii="Cambria" w:hAnsi="Cambria" w:cs="Times New Roman"/>
          <w:szCs w:val="20"/>
        </w:rPr>
        <w:t>.</w:t>
      </w:r>
      <w:r>
        <w:rPr>
          <w:rFonts w:ascii="Times New Roman" w:hAnsi="Times New Roman" w:cs="Times New Roman"/>
          <w:sz w:val="24"/>
          <w:szCs w:val="24"/>
        </w:rPr>
        <w:t xml:space="preserve"> </w:t>
      </w:r>
      <w:r w:rsidR="007866EE" w:rsidRPr="00CE5582">
        <w:rPr>
          <w:rFonts w:ascii="Cambria" w:hAnsi="Cambria" w:cs="Times New Roman"/>
          <w:szCs w:val="20"/>
          <w:lang w:val="en-US"/>
        </w:rPr>
        <w:t>T</w:t>
      </w:r>
      <w:r w:rsidR="007866EE" w:rsidRPr="00CE5582">
        <w:rPr>
          <w:rFonts w:ascii="Cambria" w:hAnsi="Cambria" w:cs="Times New Roman"/>
          <w:szCs w:val="20"/>
        </w:rPr>
        <w:t xml:space="preserve">ujuan pendidikan Nasional kurikulum sekolah diharapkan mampu mengantarkan peserta didik untuk mencapai tujuan yang </w:t>
      </w:r>
      <w:r w:rsidR="007866EE" w:rsidRPr="00CE5582">
        <w:rPr>
          <w:rFonts w:ascii="Cambria" w:hAnsi="Cambria" w:cs="Times New Roman"/>
          <w:szCs w:val="20"/>
        </w:rPr>
        <w:lastRenderedPageBreak/>
        <w:t xml:space="preserve">diharapkan. </w:t>
      </w:r>
      <w:r w:rsidR="007866EE" w:rsidRPr="00CE5582">
        <w:rPr>
          <w:rFonts w:ascii="Cambria" w:hAnsi="Cambria" w:cs="Times New Roman"/>
          <w:szCs w:val="20"/>
          <w:lang w:val="en-US"/>
        </w:rPr>
        <w:t>P</w:t>
      </w:r>
      <w:r w:rsidR="007866EE" w:rsidRPr="00CE5582">
        <w:rPr>
          <w:rFonts w:ascii="Cambria" w:hAnsi="Cambria" w:cs="Times New Roman"/>
          <w:szCs w:val="20"/>
        </w:rPr>
        <w:t>endidikan harus diorientasikan tidak hanya menciptakan manusia pintar dan terampil tetapi juga beriman, bertakwa, berakhlak mulia dan berbudaya</w:t>
      </w:r>
      <w:r>
        <w:rPr>
          <w:rFonts w:ascii="Cambria" w:hAnsi="Cambria" w:cs="Times New Roman"/>
          <w:szCs w:val="20"/>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{"citationItems":[{"id":"ITEM-1","itemData":{"DOI":"10.25078/aw.v4i1.927","ISSN":"25275445","abstract":"&lt;p&gt;Latar belakang  tulisan ini adalah untuk membahas tentang (1)  fungsi dan tujuan pendidikan di Indonesia.  (2) Penyelenggaraan Pendidikan Nasional (3) Fungsi Dan Tujuan Pendidikan Bagi Masyarakat . Kajian ini penting sebagai dasar arah pelaksanaan pendidikan di Indonesia. Dari berbagai perrspektif tentang fungsi dan tujuan pendidikan telah jelas terlihat bahwa pendidikan di indonesia berupaya untuk menciptakan bangsa yang cakap, beriman, bertaqwa kepada Tuhan serta memilki pengetahuan yang baik dan wawasan kebangsaan. Pendidikan di Indonesi sangat berperan penting dalam membangu masyarakat. Melalui pendidikan,masyarakat melakukan transformasi budaya, menciptakan tenaga kerja, menciptakan alat kontrol sosial dan lain sebagainya. Dengan demikian perkembangan masyarakat dapat berjalan secara berkelanjutan. Berdasarkan kelima fungsi dan tujuan pendidikan bagi masyrakat tentunya masyarakat akan sangat diuntungkan dalam hal birokrasi, sosial dan ketenagakerjaannya.&lt;/p&gt;","author":[{"dropping-particle":"","family":"Sujana","given":"I Wayan Cong","non-dropping-particle":"","parse-names":false,"suffix":""}],"container-title":"Adi Widya: Jurnal Pendidikan Dasar","id":"ITEM-1","issue":"1","issued":{"date-parts":[["2019"]]},"page":"29","title":"Fungsi Dan Tujuan Pendidikan Indonesia","type":"article-journal","volume":"4"},"uris":["http://www.mendeley.com/documents/?uuid=00b643b3-d5dd-4517-9bd5-2f22d2c2feb7"]}],"mendeley":{"formattedCitation":"(Sujana, 2019)","manualFormatting":"(Sujana et al., 2019)","plainTextFormattedCitation":"(Sujana, 2019)","previouslyFormattedCitation":"(Sujana,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18414C">
        <w:rPr>
          <w:rFonts w:ascii="Cambria" w:hAnsi="Cambria" w:cs="Times New Roman"/>
          <w:noProof/>
          <w:szCs w:val="20"/>
        </w:rPr>
        <w:t>Sujana, 2019)</w:t>
      </w:r>
      <w:r>
        <w:rPr>
          <w:rFonts w:ascii="Times New Roman" w:hAnsi="Times New Roman" w:cs="Times New Roman"/>
          <w:sz w:val="24"/>
          <w:szCs w:val="24"/>
        </w:rPr>
        <w:fldChar w:fldCharType="end"/>
      </w:r>
    </w:p>
    <w:p w14:paraId="594A2466" w14:textId="66025F35" w:rsidR="0018414C" w:rsidRPr="0018414C" w:rsidRDefault="007866EE" w:rsidP="00EA56E4">
      <w:pPr>
        <w:pStyle w:val="ListParagraph"/>
        <w:spacing w:after="0"/>
        <w:ind w:right="3" w:firstLine="567"/>
        <w:rPr>
          <w:rFonts w:ascii="Cambria" w:hAnsi="Cambria" w:cs="Times New Roman"/>
          <w:szCs w:val="20"/>
          <w:lang w:val="en-US"/>
        </w:rPr>
      </w:pPr>
      <w:r w:rsidRPr="00CE5582">
        <w:rPr>
          <w:rFonts w:ascii="Cambria" w:hAnsi="Cambria" w:cs="Times New Roman"/>
          <w:szCs w:val="20"/>
        </w:rPr>
        <w:t>Kemampuan berpikir tingkat tinggi saat ini menjadi sangat penting di dunia pendidikan. (HOTS) menekankan peserta didik untuk memiliki kemampuan menganalisis, mengevaluasi, dan membuat ide terkait masalah yang dihadapi di sekolah atau di kehidupan sosial. Kemampuan ini harus ditingkatkan dengan menerapkannya dalam proses pembelajaran</w:t>
      </w:r>
      <w:r w:rsidRPr="00CE5582">
        <w:rPr>
          <w:rFonts w:ascii="Cambria" w:hAnsi="Cambria" w:cs="Times New Roman"/>
          <w:szCs w:val="20"/>
          <w:lang w:val="en-US"/>
        </w:rPr>
        <w:t xml:space="preserve">, </w:t>
      </w:r>
      <w:r w:rsidRPr="00CE5582">
        <w:rPr>
          <w:rFonts w:ascii="Cambria" w:hAnsi="Cambria" w:cs="Times New Roman"/>
          <w:szCs w:val="20"/>
        </w:rPr>
        <w:t>Berpikir tingkat tinggi dianggap sebagai puncak dari taksonomi kognitif Bloom. Tujuan pembelajaran dari taksonomi kognitif ini adalah membekali peserta didik untuk dapat melakukan tra</w:t>
      </w:r>
      <w:r w:rsidR="0018414C">
        <w:rPr>
          <w:rFonts w:ascii="Cambria" w:hAnsi="Cambria" w:cs="Times New Roman"/>
          <w:szCs w:val="20"/>
        </w:rPr>
        <w:t>nsfer</w:t>
      </w:r>
      <w:r w:rsidR="0018414C">
        <w:rPr>
          <w:rFonts w:ascii="Cambria" w:hAnsi="Cambria" w:cs="Times New Roman"/>
          <w:szCs w:val="20"/>
          <w:lang w:val="en-US"/>
        </w:rPr>
        <w:t xml:space="preserve"> </w:t>
      </w:r>
      <w:r w:rsidR="0018414C" w:rsidRPr="0018414C">
        <w:rPr>
          <w:lang w:val="en-US"/>
        </w:rPr>
        <w:fldChar w:fldCharType="begin" w:fldLock="1"/>
      </w:r>
      <w:r w:rsidR="0018414C" w:rsidRPr="0018414C">
        <w:rPr>
          <w:rFonts w:ascii="Cambria" w:hAnsi="Cambria" w:cs="Times New Roman"/>
          <w:szCs w:val="20"/>
          <w:lang w:val="en-US"/>
        </w:rPr>
        <w:instrText>ADDIN CSL_CITATION {"citationItems":[{"id":"ITEM-1","itemData":{"abstract":"… terutama yang berkaitan dengan kemampuan untuk berpikir secara kritis dalam menerima berbagai jenis informasi, berpikir kreatif dalam memecahkan … peserta didik mencoba mengindentifikasi permasalahan dan kaitannya dengan matematika, dan membentuk ke …","author":[{"dropping-particle":"","family":"Dinni","given":"H N","non-dropping-particle":"","parse-names":false,"suffix":""}],"container-title":"PRISMA, Prosiding Seminar Nasional Matematika","id":"ITEM-1","issued":{"date-parts":[["2018"]]},"page":"170-176","title":"HOTS (High Order Thinking Skills) dan kaitannya dengan kemampuan literasi matematika","type":"article-journal","volume":"1"},"uris":["http://www.mendeley.com/documents/?uuid=9d10f102-28a6-431e-baf9-b949f02428bc"]}],"mendeley":{"formattedCitation":"(Dinni, 2018)","manualFormatting":"(Dinni et al., 2018)","plainTextFormattedCitation":"(Dinni, 2018)","previouslyFormattedCitation":"(Dinni, 2018)"},"properties":{"noteIndex":0},"schema":"https://github.com/citation-style-language/schema/raw/master/csl-citation.json"}</w:instrText>
      </w:r>
      <w:r w:rsidR="0018414C" w:rsidRPr="0018414C">
        <w:rPr>
          <w:lang w:val="en-US"/>
        </w:rPr>
        <w:fldChar w:fldCharType="separate"/>
      </w:r>
      <w:r w:rsidR="0018414C" w:rsidRPr="0018414C">
        <w:rPr>
          <w:rFonts w:ascii="Cambria" w:hAnsi="Cambria" w:cs="Times New Roman"/>
          <w:szCs w:val="20"/>
          <w:lang w:val="en-US"/>
        </w:rPr>
        <w:t>(Dinni, 2018)</w:t>
      </w:r>
      <w:r w:rsidR="0018414C" w:rsidRPr="0018414C">
        <w:rPr>
          <w:lang w:val="en-US"/>
        </w:rPr>
        <w:fldChar w:fldCharType="end"/>
      </w:r>
      <w:r w:rsidR="0018414C">
        <w:rPr>
          <w:lang w:val="en-US"/>
        </w:rPr>
        <w:t>.</w:t>
      </w:r>
    </w:p>
    <w:p w14:paraId="45E96F71" w14:textId="77777777" w:rsidR="0018414C" w:rsidRDefault="0018414C" w:rsidP="00EA56E4">
      <w:pPr>
        <w:pStyle w:val="ListParagraph"/>
        <w:spacing w:after="0"/>
        <w:ind w:right="3" w:firstLine="567"/>
        <w:rPr>
          <w:rFonts w:ascii="Cambria" w:hAnsi="Cambria" w:cs="Times New Roman"/>
          <w:szCs w:val="20"/>
          <w:lang w:val="en-US"/>
        </w:rPr>
      </w:pPr>
      <w:r w:rsidRPr="00CE5582">
        <w:rPr>
          <w:rFonts w:ascii="Cambria" w:hAnsi="Cambria" w:cs="Times New Roman"/>
          <w:szCs w:val="20"/>
        </w:rPr>
        <w:t xml:space="preserve"> </w:t>
      </w:r>
      <w:r w:rsidR="007866EE" w:rsidRPr="00CE5582">
        <w:rPr>
          <w:rFonts w:ascii="Cambria" w:hAnsi="Cambria" w:cs="Times New Roman"/>
          <w:szCs w:val="20"/>
        </w:rPr>
        <w:t>Hasil yang didapatkan dari capaian literasi PISA tahun 2018 yang diikuti 79 negara</w:t>
      </w:r>
      <w:r w:rsidR="007866EE" w:rsidRPr="00CE5582">
        <w:rPr>
          <w:rFonts w:ascii="Cambria" w:hAnsi="Cambria" w:cs="Times New Roman"/>
          <w:szCs w:val="20"/>
          <w:lang w:val="en-US"/>
        </w:rPr>
        <w:t xml:space="preserve"> d</w:t>
      </w:r>
      <w:r w:rsidR="007866EE" w:rsidRPr="00CE5582">
        <w:rPr>
          <w:rFonts w:ascii="Cambria" w:hAnsi="Cambria" w:cs="Times New Roman"/>
          <w:szCs w:val="20"/>
        </w:rPr>
        <w:t xml:space="preserve">i bidang sains sekitar 40% siswa di Indonesia mencapai Level 2 siswa tersebut dapat mengenali penjelasan yang benar untuk fenomena ilmiah yang dikenal dan dapat menggunakan pengetahuan tersebut untuk mengidentifikasi, dalam kasus sederhana, dan apakah suatu kesimpulan valid berdasarkan data </w:t>
      </w:r>
      <w:r w:rsidR="007866EE" w:rsidRPr="00CE5582">
        <w:rPr>
          <w:rFonts w:ascii="Cambria" w:hAnsi="Cambria" w:cs="Times New Roman"/>
          <w:szCs w:val="20"/>
          <w:lang w:val="en-US"/>
        </w:rPr>
        <w:t xml:space="preserve">yang </w:t>
      </w:r>
      <w:r w:rsidR="007866EE" w:rsidRPr="00CE5582">
        <w:rPr>
          <w:rFonts w:ascii="Cambria" w:hAnsi="Cambria" w:cs="Times New Roman"/>
          <w:szCs w:val="20"/>
        </w:rPr>
        <w:t>disediakan</w:t>
      </w:r>
      <w:r w:rsidR="007866EE" w:rsidRPr="00CE5582">
        <w:rPr>
          <w:rFonts w:ascii="Cambria" w:hAnsi="Cambria" w:cs="Times New Roman"/>
          <w:szCs w:val="20"/>
          <w:lang w:val="en-US"/>
        </w:rPr>
        <w:t>.</w:t>
      </w:r>
    </w:p>
    <w:p w14:paraId="10029537" w14:textId="02F04779" w:rsidR="0018414C" w:rsidRDefault="0018414C" w:rsidP="00EA56E4">
      <w:pPr>
        <w:pStyle w:val="ListParagraph"/>
        <w:spacing w:after="0"/>
        <w:ind w:right="3" w:firstLine="567"/>
        <w:rPr>
          <w:rFonts w:ascii="Cambria" w:hAnsi="Cambria" w:cs="Times New Roman"/>
          <w:szCs w:val="20"/>
          <w:shd w:val="clear" w:color="auto" w:fill="FFFFFF"/>
          <w:lang w:val="en-US"/>
        </w:rPr>
      </w:pPr>
      <w:r w:rsidRPr="0018414C">
        <w:rPr>
          <w:rFonts w:ascii="Cambria" w:hAnsi="Cambria" w:cs="Times New Roman"/>
          <w:szCs w:val="20"/>
          <w:shd w:val="clear" w:color="auto" w:fill="FFFFFF"/>
        </w:rPr>
        <w:t xml:space="preserve">Berdasarkan  hasil  PISA  (OECD,  2016) diterangkan  bahwa  kelemahan  para  peserta  didik  di  Indonesia  adalah  ketidak mampuan  mereka  ketika dihadapkan  pada  permasalahan  yang  memerlukan  kemampuan berpikir tingkat tinggi. </w:t>
      </w:r>
      <w:r w:rsidRPr="0018414C">
        <w:rPr>
          <w:rFonts w:ascii="Cambria" w:hAnsi="Cambria" w:cs="Times New Roman"/>
          <w:szCs w:val="20"/>
          <w:shd w:val="clear" w:color="auto" w:fill="FFFFFF"/>
        </w:rPr>
        <w:fldChar w:fldCharType="begin" w:fldLock="1"/>
      </w:r>
      <w:r w:rsidRPr="0018414C">
        <w:rPr>
          <w:rFonts w:ascii="Cambria" w:hAnsi="Cambria" w:cs="Times New Roman"/>
          <w:szCs w:val="20"/>
          <w:shd w:val="clear" w:color="auto" w:fill="FFFFFF"/>
        </w:rPr>
        <w:instrText>ADDIN CSL_CITATION {"citationItems":[{"id":"ITEM-1","itemData":{"DOI":"10.23887/jp2.v4i3.36810","ISSN":"26143909","abstract":"PISA merupakan program internasional yang diselenggarakan oleh OECD untuk membandingkan kemampuan peserta didik yang berada pada rentang usia 15 tahun. Hanya saja pada tidak semua guru mengetahui serta memahami apa itu PISA. Peningkatan pemahaman guru mengenai PISA dapat dilakukan dengan mengembangkan PISA berbasis website dengan tujuan untuk mengetahui kevalidan, kepraktisan dan efektivitas penggunaan Website. Penelitian ini merupakan jenis penelitian pengembangan, yang dikembangkan dengan menggunakan model Alisse dan Trollip yang tersusun dalam 3 tahap antara lain perencanaan, desain dan pengembangan. Populasi dalam penelitian ini yakni seluruh guru mata pelajaran IPA SMP dan SMA. Penentuan sekolah dilakukan dengan menggunakan teknik Purposive sampling yaitu dipilih  berdasarkan kriteria tertentu, yaitu berdasarkan letak dan akreditasi sekolah. Teknik pengumpulan data pada penelitian ini menggunakan wawancara dan kuesioner. Kuesioner yang diisi oleh para ahli bertujuan untuk mengetahui kevalidan sistem layanan informasi berbasis Website sedangkan kuesioner yang diisi oleh responden bertujuan untuk mengetahui keefektivan sistem layanan informasi PISA. Instrumen validasi ahli, dan Instrumen efektifitas pada penelitian ini menggunakan Skala Likert yang memiliki 5 pilihan jawaban. Website divalidasi oleh 1 validator ahli desain, 1 validator ahli materi dan 1 validator ahli bahasa. Hasil analisis penelitian menunjukkan bahwa Uji terhadap validitas oleh ahli desain 90,91% dan materi 87.5%, berkualifikasi dan hampir sempurna dengan dilakukan perbaikan ringan, selanjutnya pada uji terhadap efektivitas menunjukan persentase 87,49 dengan kategori sangat efektif. Dengan demikian, sistem layanan informasi PISA berbasis Website dinyatakan layak untuk diproduksi dan diterapkan.","author":[{"dropping-particle":"","family":"Hartono","given":"Hartono","non-dropping-particle":"","parse-names":false,"suffix":""},{"dropping-particle":"","family":"Fadhilah","given":"Ayu","non-dropping-particle":"","parse-names":false,"suffix":""},{"dropping-particle":"","family":"Slamet","given":"Adeng","non-dropping-particle":"","parse-names":false,"suffix":""}],"container-title":"Jurnal Pedagogi dan Pembelajaran","id":"ITEM-1","issue":"3","issued":{"date-parts":[["2021"]]},"page":"476","title":"Sistem Layanan Informasi PISA (Programme For International Student Assessment) Berbasis Website untuk Guru IPA SMP dan SMA","type":"article-journal","volume":"4"},"uris":["http://www.mendeley.com/documents/?uuid=6fddf690-fb2f-464d-b910-66d93a3a681d"]}],"mendeley":{"formattedCitation":"(Hartono et al., 2021)","plainTextFormattedCitation":"(Hartono et al., 2021)","previouslyFormattedCitation":"(Hartono et al., 2021)"},"properties":{"noteIndex":0},"schema":"https://github.com/citation-style-language/schema/raw/master/csl-citation.json"}</w:instrText>
      </w:r>
      <w:r w:rsidRPr="0018414C">
        <w:rPr>
          <w:rFonts w:ascii="Cambria" w:hAnsi="Cambria" w:cs="Times New Roman"/>
          <w:szCs w:val="20"/>
          <w:shd w:val="clear" w:color="auto" w:fill="FFFFFF"/>
        </w:rPr>
        <w:fldChar w:fldCharType="separate"/>
      </w:r>
      <w:r w:rsidRPr="0018414C">
        <w:rPr>
          <w:rFonts w:ascii="Cambria" w:hAnsi="Cambria" w:cs="Times New Roman"/>
          <w:noProof/>
          <w:szCs w:val="20"/>
          <w:shd w:val="clear" w:color="auto" w:fill="FFFFFF"/>
        </w:rPr>
        <w:t>(Hartono</w:t>
      </w:r>
      <w:r w:rsidR="00FD0F99">
        <w:rPr>
          <w:rFonts w:ascii="Cambria" w:hAnsi="Cambria" w:cs="Times New Roman"/>
          <w:noProof/>
          <w:szCs w:val="20"/>
          <w:shd w:val="clear" w:color="auto" w:fill="FFFFFF"/>
        </w:rPr>
        <w:t>, Fadhilah &amp; Slamet</w:t>
      </w:r>
      <w:r w:rsidRPr="0018414C">
        <w:rPr>
          <w:rFonts w:ascii="Cambria" w:hAnsi="Cambria" w:cs="Times New Roman"/>
          <w:noProof/>
          <w:szCs w:val="20"/>
          <w:shd w:val="clear" w:color="auto" w:fill="FFFFFF"/>
        </w:rPr>
        <w:t>, 2021)</w:t>
      </w:r>
      <w:r w:rsidRPr="0018414C">
        <w:rPr>
          <w:rFonts w:ascii="Cambria" w:hAnsi="Cambria" w:cs="Times New Roman"/>
          <w:szCs w:val="20"/>
          <w:shd w:val="clear" w:color="auto" w:fill="FFFFFF"/>
        </w:rPr>
        <w:fldChar w:fldCharType="end"/>
      </w:r>
    </w:p>
    <w:p w14:paraId="3ED5DFE7" w14:textId="77777777" w:rsidR="00076CFB" w:rsidRDefault="0018414C" w:rsidP="00EA56E4">
      <w:pPr>
        <w:pStyle w:val="ListParagraph"/>
        <w:spacing w:after="0"/>
        <w:ind w:right="3" w:firstLine="567"/>
        <w:rPr>
          <w:rFonts w:ascii="Cambria" w:hAnsi="Cambria" w:cs="Times New Roman"/>
          <w:szCs w:val="20"/>
          <w:lang w:val="en-US"/>
        </w:rPr>
      </w:pPr>
      <w:r w:rsidRPr="0018414C">
        <w:rPr>
          <w:rFonts w:ascii="Cambria" w:hAnsi="Cambria" w:cs="Times New Roman"/>
          <w:szCs w:val="20"/>
        </w:rPr>
        <w:t>Hasil yang didapatkan dari capaian literasi PISA tahun 2018 yang diikuti 79 negara di bidang sains sekitar 40% siswa di Indonesia mencapai Level 2 siswa tersebut dapat mengenali penjelasan yang benar untuk fenomena ilmiah yang dikenal dan dapat menggunakan pengetahuan tersebut untuk mengidentifikasi kasus sederhana, membuat kesimpulan valid berdasarkan data yang disediakan</w:t>
      </w:r>
      <w:r w:rsidRPr="0018414C">
        <w:rPr>
          <w:rFonts w:ascii="Cambria" w:hAnsi="Cambria" w:cs="Times New Roman"/>
          <w:szCs w:val="20"/>
          <w:lang w:val="en-US"/>
        </w:rPr>
        <w:t>. t</w:t>
      </w:r>
      <w:r w:rsidRPr="0018414C">
        <w:rPr>
          <w:rFonts w:ascii="Cambria" w:hAnsi="Cambria" w:cs="Times New Roman"/>
          <w:szCs w:val="20"/>
        </w:rPr>
        <w:t>ingkat literasi sains peserta didik di Indonesia yang rendah berdasarkan hasil PISA dari tahun ke tahunmenjadi salah satu permasalahan pendidikan di Indonesia</w:t>
      </w:r>
      <w:r w:rsidRPr="0018414C">
        <w:rPr>
          <w:rFonts w:ascii="Cambria" w:hAnsi="Cambria" w:cs="Times New Roman"/>
          <w:szCs w:val="20"/>
          <w:lang w:val="en-US"/>
        </w:rPr>
        <w:t xml:space="preserve"> </w:t>
      </w:r>
      <w:r w:rsidRPr="0018414C">
        <w:rPr>
          <w:rFonts w:ascii="Cambria" w:hAnsi="Cambria" w:cs="Times New Roman"/>
          <w:szCs w:val="20"/>
          <w:lang w:val="en-US"/>
        </w:rPr>
        <w:fldChar w:fldCharType="begin" w:fldLock="1"/>
      </w:r>
      <w:r w:rsidRPr="0018414C">
        <w:rPr>
          <w:rFonts w:ascii="Cambria" w:hAnsi="Cambria" w:cs="Times New Roman"/>
          <w:szCs w:val="20"/>
          <w:lang w:val="en-US"/>
        </w:rPr>
        <w:instrText>ADDIN CSL_CITATION {"citationItems":[{"id":"ITEM-1","itemData":{"DOI":"10.21154/insecta.v2i1.2922","ISSN":"2722-8509","abstract":"This study aims to analyze the scientific literacy skills of students at MTs N 2 Ponorogo. Science literacy is individual ability to apply the principles of science in everyday life, especially in making decisions and get involved in science issues. This research is fundamental in determining students' scientific literacy skills which are an important ability in facing the challenges of the 21st century. The research method used is qualitative with a naturalistic design. The subjects of this study were 9 students using techniques purpossive sampling. The data collection techniques used were tests and interviews. In addition, science teachers also play a role as supporting subjects. The test in this study used a scientific literacy test adapted from PISA. The test is only on the aspect of scientific competence with indicators explaining scientific phenomena, evaluating and designing inquiry approaches, interpreting data and evidence scientifically. Meanwhile, interviews were conducted in an unstructured manner. Data analysis used Miles and Huberman's model, namely data reduction, data presentation, conclusion and verification. The results showed that students had an average scientific literacy ability of 76.85 in the \"good\" category\"","author":[{"dropping-particle":"","family":"Sholikah","given":"Latifatus","non-dropping-particle":"","parse-names":false,"suffix":""},{"dropping-particle":"","family":"Pertiwi","given":"Faninda Novika","non-dropping-particle":"","parse-names":false,"suffix":""}],"container-title":"INSECTA: Integrative Science Education and Teaching Activity Journal","id":"ITEM-1","issue":"1","issued":{"date-parts":[["2021"]]},"page":"95-104","title":"Analysis of Science Literacy Ability of Junior High School Students Based on Programme for International Student Assessement (Pisa)","type":"article-journal","volume":"2"},"uris":["http://www.mendeley.com/documents/?uuid=f7e28519-3477-4131-8a92-463d2ac1afdd"]}],"mendeley":{"formattedCitation":"(Sholikah &amp; Pertiwi, 2021)","plainTextFormattedCitation":"(Sholikah &amp; Pertiwi, 2021)","previouslyFormattedCitation":"(Sholikah &amp; Pertiwi, 2021)"},"properties":{"noteIndex":0},"schema":"https://github.com/citation-style-language/schema/raw/master/csl-citation.json"}</w:instrText>
      </w:r>
      <w:r w:rsidRPr="0018414C">
        <w:rPr>
          <w:rFonts w:ascii="Cambria" w:hAnsi="Cambria" w:cs="Times New Roman"/>
          <w:szCs w:val="20"/>
          <w:lang w:val="en-US"/>
        </w:rPr>
        <w:fldChar w:fldCharType="separate"/>
      </w:r>
      <w:r w:rsidRPr="0018414C">
        <w:rPr>
          <w:rFonts w:ascii="Cambria" w:hAnsi="Cambria" w:cs="Times New Roman"/>
          <w:noProof/>
          <w:szCs w:val="20"/>
          <w:lang w:val="en-US"/>
        </w:rPr>
        <w:t>(Sholikah &amp; Pertiwi, 2021)</w:t>
      </w:r>
      <w:r w:rsidRPr="0018414C">
        <w:rPr>
          <w:rFonts w:ascii="Cambria" w:hAnsi="Cambria" w:cs="Times New Roman"/>
          <w:szCs w:val="20"/>
          <w:lang w:val="en-US"/>
        </w:rPr>
        <w:fldChar w:fldCharType="end"/>
      </w:r>
    </w:p>
    <w:p w14:paraId="37F2C763" w14:textId="21F43659" w:rsidR="00076CFB" w:rsidRPr="00076CFB" w:rsidRDefault="00076CFB" w:rsidP="00EA56E4">
      <w:pPr>
        <w:pStyle w:val="ListParagraph"/>
        <w:spacing w:after="0"/>
        <w:ind w:right="3" w:firstLine="567"/>
        <w:rPr>
          <w:rFonts w:ascii="Cambria" w:hAnsi="Cambria" w:cs="Times New Roman"/>
          <w:szCs w:val="20"/>
          <w:lang w:val="en-US"/>
        </w:rPr>
      </w:pPr>
      <w:r w:rsidRPr="00076CFB">
        <w:rPr>
          <w:rFonts w:ascii="Cambria" w:hAnsi="Cambria"/>
          <w:szCs w:val="20"/>
        </w:rPr>
        <w:t xml:space="preserve">AR sendiri memiliki kelebihan antaranya lebih interaktif, </w:t>
      </w:r>
      <w:r w:rsidRPr="00076CFB">
        <w:rPr>
          <w:rFonts w:ascii="Cambria" w:hAnsi="Cambria" w:cs="Times New Roman"/>
          <w:szCs w:val="20"/>
        </w:rPr>
        <w:t xml:space="preserve">karena dapat memberikan pesan dan respon  kepada  anak-anak,  sehinga  bisa memenuhi  kebutuhan  belajar  pengenalan hewan  dengan  teknologi  AR, </w:t>
      </w:r>
      <w:r w:rsidRPr="00076CFB">
        <w:rPr>
          <w:rFonts w:ascii="Cambria" w:hAnsi="Cambria" w:cs="Times New Roman"/>
          <w:szCs w:val="20"/>
          <w:lang w:val="en-US"/>
        </w:rPr>
        <w:t xml:space="preserve"> E</w:t>
      </w:r>
      <w:r w:rsidRPr="00076CFB">
        <w:rPr>
          <w:rFonts w:ascii="Cambria" w:hAnsi="Cambria" w:cs="Times New Roman"/>
          <w:szCs w:val="20"/>
        </w:rPr>
        <w:t>fektif dalam penggunaan</w:t>
      </w:r>
      <w:r w:rsidRPr="00076CFB">
        <w:rPr>
          <w:rFonts w:ascii="Cambria" w:hAnsi="Cambria" w:cs="Times New Roman"/>
          <w:szCs w:val="20"/>
          <w:lang w:val="en-US"/>
        </w:rPr>
        <w:t>, d</w:t>
      </w:r>
      <w:r w:rsidRPr="00076CFB">
        <w:rPr>
          <w:rFonts w:ascii="Cambria" w:hAnsi="Cambria" w:cs="Times New Roman"/>
          <w:szCs w:val="20"/>
        </w:rPr>
        <w:t>apat diimplementasikan secara luas dalam berbagai media</w:t>
      </w:r>
      <w:r w:rsidRPr="00076CFB">
        <w:rPr>
          <w:rFonts w:ascii="Cambria" w:hAnsi="Cambria" w:cs="Times New Roman"/>
          <w:szCs w:val="20"/>
          <w:lang w:val="en-US"/>
        </w:rPr>
        <w:t>. M</w:t>
      </w:r>
      <w:r w:rsidRPr="00076CFB">
        <w:rPr>
          <w:rFonts w:ascii="Cambria" w:hAnsi="Cambria" w:cs="Times New Roman"/>
          <w:szCs w:val="20"/>
        </w:rPr>
        <w:t>edia</w:t>
      </w:r>
      <w:r w:rsidRPr="00076CFB">
        <w:rPr>
          <w:rFonts w:ascii="Cambria" w:hAnsi="Cambria" w:cs="Times New Roman"/>
          <w:i/>
          <w:szCs w:val="20"/>
          <w:lang w:val="en-US"/>
        </w:rPr>
        <w:t xml:space="preserve"> </w:t>
      </w:r>
      <w:r w:rsidRPr="00076CFB">
        <w:rPr>
          <w:rFonts w:ascii="Cambria" w:hAnsi="Cambria" w:cs="Times New Roman"/>
          <w:szCs w:val="20"/>
          <w:lang w:val="en-US"/>
        </w:rPr>
        <w:t>AR</w:t>
      </w:r>
      <w:r w:rsidRPr="00076CFB">
        <w:rPr>
          <w:rFonts w:ascii="Cambria" w:hAnsi="Cambria" w:cs="Times New Roman"/>
          <w:i/>
          <w:szCs w:val="20"/>
          <w:lang w:val="en-US"/>
        </w:rPr>
        <w:t xml:space="preserve"> </w:t>
      </w:r>
      <w:proofErr w:type="spellStart"/>
      <w:r w:rsidRPr="00076CFB">
        <w:rPr>
          <w:rFonts w:ascii="Cambria" w:hAnsi="Cambria" w:cs="Times New Roman"/>
          <w:szCs w:val="20"/>
          <w:lang w:val="en-US"/>
        </w:rPr>
        <w:t>berbantuan</w:t>
      </w:r>
      <w:proofErr w:type="spellEnd"/>
      <w:r w:rsidRPr="00076CFB">
        <w:rPr>
          <w:rFonts w:ascii="Cambria" w:hAnsi="Cambria" w:cs="Times New Roman"/>
          <w:szCs w:val="20"/>
          <w:lang w:val="en-US"/>
        </w:rPr>
        <w:t xml:space="preserve"> media </w:t>
      </w:r>
      <w:r w:rsidRPr="00076CFB">
        <w:rPr>
          <w:rFonts w:ascii="Cambria" w:hAnsi="Cambria" w:cs="Times New Roman"/>
          <w:i/>
          <w:szCs w:val="20"/>
        </w:rPr>
        <w:t>flash card</w:t>
      </w:r>
      <w:r w:rsidRPr="00076CFB">
        <w:rPr>
          <w:rFonts w:ascii="Cambria" w:hAnsi="Cambria" w:cs="Times New Roman"/>
          <w:i/>
          <w:szCs w:val="20"/>
          <w:lang w:val="en-US"/>
        </w:rPr>
        <w:t xml:space="preserve"> </w:t>
      </w:r>
      <w:proofErr w:type="spellStart"/>
      <w:r w:rsidRPr="00076CFB">
        <w:rPr>
          <w:rFonts w:ascii="Cambria" w:hAnsi="Cambria" w:cs="Times New Roman"/>
          <w:szCs w:val="20"/>
          <w:lang w:val="en-US"/>
        </w:rPr>
        <w:t>sebagai</w:t>
      </w:r>
      <w:proofErr w:type="spellEnd"/>
      <w:r w:rsidRPr="00076CFB">
        <w:rPr>
          <w:rFonts w:ascii="Cambria" w:hAnsi="Cambria" w:cs="Times New Roman"/>
          <w:szCs w:val="20"/>
          <w:lang w:val="en-US"/>
        </w:rPr>
        <w:t xml:space="preserve"> se</w:t>
      </w:r>
      <w:r w:rsidRPr="00076CFB">
        <w:rPr>
          <w:rFonts w:ascii="Cambria" w:hAnsi="Cambria" w:cs="Times New Roman"/>
          <w:szCs w:val="20"/>
        </w:rPr>
        <w:t>n</w:t>
      </w:r>
      <w:proofErr w:type="spellStart"/>
      <w:r w:rsidRPr="00076CFB">
        <w:rPr>
          <w:rFonts w:ascii="Cambria" w:hAnsi="Cambria" w:cs="Times New Roman"/>
          <w:szCs w:val="20"/>
          <w:lang w:val="en-US"/>
        </w:rPr>
        <w:t>sor</w:t>
      </w:r>
      <w:proofErr w:type="spellEnd"/>
      <w:r w:rsidRPr="00076CFB">
        <w:rPr>
          <w:rFonts w:ascii="Cambria" w:hAnsi="Cambria" w:cs="Times New Roman"/>
          <w:szCs w:val="20"/>
          <w:lang w:val="en-US"/>
        </w:rPr>
        <w:t xml:space="preserve"> AR u</w:t>
      </w:r>
      <w:r w:rsidRPr="00076CFB">
        <w:rPr>
          <w:rFonts w:ascii="Cambria" w:hAnsi="Cambria" w:cs="Times New Roman"/>
          <w:szCs w:val="20"/>
        </w:rPr>
        <w:t>n</w:t>
      </w:r>
      <w:proofErr w:type="spellStart"/>
      <w:r w:rsidRPr="00076CFB">
        <w:rPr>
          <w:rFonts w:ascii="Cambria" w:hAnsi="Cambria" w:cs="Times New Roman"/>
          <w:szCs w:val="20"/>
          <w:lang w:val="en-US"/>
        </w:rPr>
        <w:t>tuk</w:t>
      </w:r>
      <w:proofErr w:type="spellEnd"/>
      <w:r w:rsidRPr="00076CFB">
        <w:rPr>
          <w:rFonts w:ascii="Cambria" w:hAnsi="Cambria" w:cs="Times New Roman"/>
          <w:szCs w:val="20"/>
          <w:lang w:val="en-US"/>
        </w:rPr>
        <w:t xml:space="preserve"> </w:t>
      </w:r>
      <w:proofErr w:type="spellStart"/>
      <w:r w:rsidRPr="00076CFB">
        <w:rPr>
          <w:rFonts w:ascii="Cambria" w:hAnsi="Cambria" w:cs="Times New Roman"/>
          <w:szCs w:val="20"/>
          <w:lang w:val="en-US"/>
        </w:rPr>
        <w:t>memuculka</w:t>
      </w:r>
      <w:proofErr w:type="spellEnd"/>
      <w:r w:rsidRPr="00076CFB">
        <w:rPr>
          <w:rFonts w:ascii="Cambria" w:hAnsi="Cambria" w:cs="Times New Roman"/>
          <w:szCs w:val="20"/>
        </w:rPr>
        <w:t>n</w:t>
      </w:r>
      <w:r w:rsidRPr="00076CFB">
        <w:rPr>
          <w:rFonts w:ascii="Cambria" w:hAnsi="Cambria" w:cs="Times New Roman"/>
          <w:szCs w:val="20"/>
          <w:lang w:val="en-US"/>
        </w:rPr>
        <w:t xml:space="preserve"> </w:t>
      </w:r>
      <w:r w:rsidRPr="00076CFB">
        <w:rPr>
          <w:rFonts w:ascii="Cambria" w:hAnsi="Cambria" w:cs="Times New Roman"/>
          <w:i/>
          <w:szCs w:val="20"/>
          <w:lang w:val="en-US"/>
        </w:rPr>
        <w:t>a</w:t>
      </w:r>
      <w:r w:rsidRPr="00076CFB">
        <w:rPr>
          <w:rFonts w:ascii="Cambria" w:hAnsi="Cambria" w:cs="Times New Roman"/>
          <w:i/>
          <w:szCs w:val="20"/>
        </w:rPr>
        <w:t>n</w:t>
      </w:r>
      <w:proofErr w:type="spellStart"/>
      <w:r w:rsidRPr="00076CFB">
        <w:rPr>
          <w:rFonts w:ascii="Cambria" w:hAnsi="Cambria" w:cs="Times New Roman"/>
          <w:i/>
          <w:szCs w:val="20"/>
          <w:lang w:val="en-US"/>
        </w:rPr>
        <w:t>imasi</w:t>
      </w:r>
      <w:proofErr w:type="spellEnd"/>
      <w:r w:rsidRPr="00076CFB">
        <w:rPr>
          <w:rFonts w:ascii="Cambria" w:hAnsi="Cambria" w:cs="Times New Roman"/>
          <w:szCs w:val="20"/>
          <w:lang w:val="en-US"/>
        </w:rPr>
        <w:t xml:space="preserve"> </w:t>
      </w:r>
      <w:proofErr w:type="spellStart"/>
      <w:r w:rsidRPr="00076CFB">
        <w:rPr>
          <w:rFonts w:ascii="Cambria" w:hAnsi="Cambria" w:cs="Times New Roman"/>
          <w:szCs w:val="20"/>
          <w:lang w:val="en-US"/>
        </w:rPr>
        <w:t>hewa</w:t>
      </w:r>
      <w:proofErr w:type="spellEnd"/>
      <w:r w:rsidRPr="00076CFB">
        <w:rPr>
          <w:rFonts w:ascii="Cambria" w:hAnsi="Cambria" w:cs="Times New Roman"/>
          <w:szCs w:val="20"/>
        </w:rPr>
        <w:t>n</w:t>
      </w:r>
      <w:r w:rsidRPr="00076CFB">
        <w:rPr>
          <w:rFonts w:ascii="Cambria" w:hAnsi="Cambria" w:cs="Times New Roman"/>
          <w:szCs w:val="20"/>
          <w:lang w:val="en-US"/>
        </w:rPr>
        <w:t xml:space="preserve"> da</w:t>
      </w:r>
      <w:r w:rsidRPr="00076CFB">
        <w:rPr>
          <w:rFonts w:ascii="Cambria" w:hAnsi="Cambria" w:cs="Times New Roman"/>
          <w:szCs w:val="20"/>
        </w:rPr>
        <w:t>n</w:t>
      </w:r>
      <w:r w:rsidRPr="00076CFB">
        <w:rPr>
          <w:rFonts w:ascii="Cambria" w:hAnsi="Cambria" w:cs="Times New Roman"/>
          <w:szCs w:val="20"/>
          <w:lang w:val="en-US"/>
        </w:rPr>
        <w:t xml:space="preserve"> </w:t>
      </w:r>
      <w:proofErr w:type="spellStart"/>
      <w:r w:rsidRPr="00076CFB">
        <w:rPr>
          <w:rFonts w:ascii="Cambria" w:hAnsi="Cambria" w:cs="Times New Roman"/>
          <w:szCs w:val="20"/>
          <w:lang w:val="en-US"/>
        </w:rPr>
        <w:t>tumbuha</w:t>
      </w:r>
      <w:proofErr w:type="spellEnd"/>
      <w:r w:rsidRPr="00076CFB">
        <w:rPr>
          <w:rFonts w:ascii="Cambria" w:hAnsi="Cambria" w:cs="Times New Roman"/>
          <w:szCs w:val="20"/>
        </w:rPr>
        <w:t>n</w:t>
      </w:r>
      <w:r w:rsidRPr="00076CFB">
        <w:rPr>
          <w:rFonts w:ascii="Cambria" w:hAnsi="Cambria" w:cs="Times New Roman"/>
          <w:szCs w:val="20"/>
          <w:lang w:val="en-US"/>
        </w:rPr>
        <w:t xml:space="preserve"> </w:t>
      </w:r>
      <w:r w:rsidRPr="00076CFB">
        <w:rPr>
          <w:rFonts w:ascii="Cambria" w:hAnsi="Cambria" w:cs="Times New Roman"/>
          <w:szCs w:val="20"/>
          <w:lang w:val="en-US"/>
        </w:rPr>
        <w:fldChar w:fldCharType="begin" w:fldLock="1"/>
      </w:r>
      <w:r w:rsidRPr="00076CFB">
        <w:rPr>
          <w:rFonts w:ascii="Cambria" w:hAnsi="Cambria" w:cs="Times New Roman"/>
          <w:szCs w:val="20"/>
          <w:lang w:val="en-US"/>
        </w:rPr>
        <w:instrText>ADDIN CSL_CITATION {"citationItems":[{"id":"ITEM-1","itemData":{"abstract":"Augmented Reality (AR) merupakan inovasi dari computer graphic yang dapat menyajikan visualisasi dan animasi dari sebuah model atau desain objek yang menggabungkan dunia maya 2D maupun 3D kedalam sebuah dunia nyata. Bentuk pemanfaatan teknologi AR dalam proses belajar mengajar misalnya media pengenalan hewan bagi anak-anak. Penggunaan AR dalam proses pembelajaran efektif untuk meningkatkan daya tarik pada proses belajar karena anak-anak seolah- olah dapat berinteraksi langsung dengan hewan yang mereka pelajari. Penelitian ini bertujuan untuk membangun media pembelajaran pengenalan hewan menggunakan media smartphone dan teknologi AR. Sasaran dari penelitian ini adalah tersedianya metode pengenalan hewan yang lebih informatif dan interaktif. Aplikasi AR diberi nama ARANIMALS (Augmented Reality Animals) menyediakan beberapa menu, seperti panduan penggunaan aplikasi, nama dan informasi hewan. Suara hewan dapat muncul ketika obyek 3D hewan disentuh. ARANIMALS juga mudah digunakan oleh guru, orangtua dan anak-anak. Karena dapat menyampaikan pesan kepada anak-anak dan juga menerima respon dari anak-anak, maka ARANIMALS yang dihasilkan mampu memenuhi kebutuhan belajar pengenalan hewan bagi anak-anak yang lebih efektif dari metode tradisional","author":[{"dropping-particle":"","family":"Fransiska","given":"Ellinda Dwi","non-dropping-particle":"","parse-names":false,"suffix":""},{"dropping-particle":"","family":"Akhriza","given":"Tubagus Mohammad","non-dropping-particle":"","parse-names":false,"suffix":""},{"dropping-particle":"","family":"Primandari","given":"Liduina Asih","non-dropping-particle":"","parse-names":false,"suffix":""}],"container-title":"Seminar Nasional Sistem Informasi","id":"ITEM-1","issue":"September","issued":{"date-parts":[["2017"]]},"page":"636-645","title":"Implementasi Teknologi Augmented Reality Sebagai Media Pembelajaran Informatif Dan Interaktif Untuk Pengenalan Hewan","type":"article-journal"},"uris":["http://www.mendeley.com/documents/?uuid=2ade54bb-6392-4223-8396-2fceb98bfc46"]}],"mendeley":{"formattedCitation":"(Fransiska et al., 2017)","plainTextFormattedCitation":"(Fransiska et al., 2017)","previouslyFormattedCitation":"(Fransiska et al., 2017)"},"properties":{"noteIndex":0},"schema":"https://github.com/citation-style-language/schema/raw/master/csl-citation.json"}</w:instrText>
      </w:r>
      <w:r w:rsidRPr="00076CFB">
        <w:rPr>
          <w:rFonts w:ascii="Cambria" w:hAnsi="Cambria" w:cs="Times New Roman"/>
          <w:szCs w:val="20"/>
          <w:lang w:val="en-US"/>
        </w:rPr>
        <w:fldChar w:fldCharType="separate"/>
      </w:r>
      <w:r w:rsidRPr="00076CFB">
        <w:rPr>
          <w:rFonts w:ascii="Cambria" w:hAnsi="Cambria" w:cs="Times New Roman"/>
          <w:noProof/>
          <w:szCs w:val="20"/>
          <w:lang w:val="en-US"/>
        </w:rPr>
        <w:t>(Fransiska</w:t>
      </w:r>
      <w:r w:rsidR="00FD0F99">
        <w:rPr>
          <w:rFonts w:ascii="Cambria" w:hAnsi="Cambria" w:cs="Times New Roman"/>
          <w:noProof/>
          <w:szCs w:val="20"/>
          <w:lang w:val="en-US"/>
        </w:rPr>
        <w:t>, Akhriza &amp; Primandari</w:t>
      </w:r>
      <w:r w:rsidRPr="00076CFB">
        <w:rPr>
          <w:rFonts w:ascii="Cambria" w:hAnsi="Cambria" w:cs="Times New Roman"/>
          <w:noProof/>
          <w:szCs w:val="20"/>
          <w:lang w:val="en-US"/>
        </w:rPr>
        <w:t>, 2017)</w:t>
      </w:r>
      <w:r w:rsidRPr="00076CFB">
        <w:rPr>
          <w:rFonts w:ascii="Cambria" w:hAnsi="Cambria" w:cs="Times New Roman"/>
          <w:szCs w:val="20"/>
          <w:lang w:val="en-US"/>
        </w:rPr>
        <w:fldChar w:fldCharType="end"/>
      </w:r>
      <w:r w:rsidRPr="00076CFB">
        <w:rPr>
          <w:rFonts w:ascii="Cambria" w:hAnsi="Cambria" w:cs="Times New Roman"/>
          <w:szCs w:val="20"/>
          <w:lang w:val="en-US"/>
        </w:rPr>
        <w:t>.</w:t>
      </w:r>
    </w:p>
    <w:p w14:paraId="5F594519" w14:textId="4BD18919" w:rsidR="00EA2BF4" w:rsidRDefault="003355DA" w:rsidP="00EA56E4">
      <w:pPr>
        <w:keepNext/>
        <w:keepLines/>
        <w:spacing w:before="240" w:after="240" w:line="240" w:lineRule="auto"/>
        <w:rPr>
          <w:rFonts w:ascii="Cambria" w:eastAsia="Cambria" w:hAnsi="Cambria" w:cs="Cambria"/>
          <w:b/>
          <w:color w:val="000000"/>
          <w:sz w:val="24"/>
          <w:szCs w:val="24"/>
        </w:rPr>
      </w:pPr>
      <w:r w:rsidRPr="00CE5582">
        <w:rPr>
          <w:rFonts w:ascii="Cambria" w:eastAsia="Cambria" w:hAnsi="Cambria" w:cs="Cambria"/>
          <w:b/>
          <w:color w:val="000000"/>
          <w:sz w:val="24"/>
          <w:szCs w:val="24"/>
        </w:rPr>
        <w:t>Metode</w:t>
      </w:r>
    </w:p>
    <w:p w14:paraId="167F04A3" w14:textId="78C7B54C" w:rsidR="003469FD" w:rsidRPr="003469FD" w:rsidRDefault="003469FD" w:rsidP="00EA56E4">
      <w:pPr>
        <w:keepNext/>
        <w:keepLines/>
        <w:spacing w:before="240" w:after="120" w:line="240" w:lineRule="auto"/>
        <w:ind w:firstLine="567"/>
        <w:jc w:val="both"/>
        <w:rPr>
          <w:rFonts w:ascii="Cambria" w:hAnsi="Cambria" w:cs="Times New Roman"/>
          <w:sz w:val="20"/>
          <w:szCs w:val="20"/>
        </w:rPr>
      </w:pPr>
      <w:r w:rsidRPr="003469FD">
        <w:rPr>
          <w:rFonts w:ascii="Cambria" w:hAnsi="Cambria" w:cs="Times New Roman"/>
          <w:sz w:val="20"/>
          <w:szCs w:val="20"/>
        </w:rPr>
        <w:t>Jenis penelitian yang digunakan dalam penelitian ini adalah penelitian</w:t>
      </w:r>
      <w:r w:rsidRPr="003469FD">
        <w:rPr>
          <w:rFonts w:ascii="Cambria" w:hAnsi="Cambria" w:cs="Times New Roman"/>
          <w:sz w:val="20"/>
          <w:szCs w:val="20"/>
          <w:lang w:val="en-US"/>
        </w:rPr>
        <w:t xml:space="preserve"> </w:t>
      </w:r>
      <w:r w:rsidRPr="003469FD">
        <w:rPr>
          <w:rFonts w:ascii="Cambria" w:hAnsi="Cambria" w:cs="Times New Roman"/>
          <w:sz w:val="20"/>
          <w:szCs w:val="20"/>
        </w:rPr>
        <w:t xml:space="preserve">ini bersifat kuantitatif yaitu penelitian yang lebih kepada ”keakuratan” deskripsi setiap variabel dalam keakuratan pengaruh antara satu variabel lainnya serta memiliki daerah generalisi yang luas </w:t>
      </w:r>
      <w:r w:rsidRPr="003469FD">
        <w:rPr>
          <w:rFonts w:ascii="Cambria" w:hAnsi="Cambria" w:cs="Times New Roman"/>
          <w:sz w:val="20"/>
          <w:szCs w:val="20"/>
          <w:lang w:val="en-US"/>
        </w:rPr>
        <w:t>t</w:t>
      </w:r>
      <w:r w:rsidRPr="003469FD">
        <w:rPr>
          <w:rFonts w:ascii="Cambria" w:hAnsi="Cambria" w:cs="Times New Roman"/>
          <w:sz w:val="20"/>
          <w:szCs w:val="20"/>
        </w:rPr>
        <w:t xml:space="preserve">ujuan dari penggunaan pendekatan kuantitatif adalah untuk menjelaskan fakta-fakta yang ada </w:t>
      </w:r>
      <w:r w:rsidRPr="003469FD">
        <w:rPr>
          <w:rFonts w:ascii="Cambria" w:hAnsi="Cambria" w:cs="Times New Roman"/>
          <w:sz w:val="20"/>
          <w:szCs w:val="20"/>
          <w:lang w:val="en-ID"/>
        </w:rPr>
        <w:t xml:space="preserve">Metode yang </w:t>
      </w:r>
      <w:proofErr w:type="spellStart"/>
      <w:r w:rsidRPr="003469FD">
        <w:rPr>
          <w:rFonts w:ascii="Cambria" w:hAnsi="Cambria" w:cs="Times New Roman"/>
          <w:sz w:val="20"/>
          <w:szCs w:val="20"/>
          <w:lang w:val="en-ID"/>
        </w:rPr>
        <w:t>digunakan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dalam</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penelitian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ini</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adalah</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metode</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eksperimen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semu</w:t>
      </w:r>
      <w:proofErr w:type="spellEnd"/>
      <w:r w:rsidRPr="003469FD">
        <w:rPr>
          <w:rFonts w:ascii="Cambria" w:hAnsi="Cambria" w:cs="Times New Roman"/>
          <w:sz w:val="20"/>
          <w:szCs w:val="20"/>
          <w:lang w:val="en-ID"/>
        </w:rPr>
        <w:t xml:space="preserve"> </w:t>
      </w:r>
      <w:r w:rsidRPr="003469FD">
        <w:rPr>
          <w:rFonts w:ascii="Cambria" w:hAnsi="Cambria" w:cs="Times New Roman"/>
          <w:i/>
          <w:sz w:val="20"/>
          <w:szCs w:val="20"/>
          <w:lang w:val="en-ID"/>
        </w:rPr>
        <w:t>(</w:t>
      </w:r>
      <w:proofErr w:type="spellStart"/>
      <w:r w:rsidRPr="003469FD">
        <w:rPr>
          <w:rFonts w:ascii="Cambria" w:hAnsi="Cambria" w:cs="Times New Roman"/>
          <w:i/>
          <w:sz w:val="20"/>
          <w:szCs w:val="20"/>
          <w:lang w:val="en-ID"/>
        </w:rPr>
        <w:t>quasy</w:t>
      </w:r>
      <w:proofErr w:type="spellEnd"/>
      <w:r w:rsidRPr="003469FD">
        <w:rPr>
          <w:rFonts w:ascii="Cambria" w:hAnsi="Cambria" w:cs="Times New Roman"/>
          <w:i/>
          <w:sz w:val="20"/>
          <w:szCs w:val="20"/>
          <w:lang w:val="en-ID"/>
        </w:rPr>
        <w:t xml:space="preserve"> experiment). </w:t>
      </w:r>
      <w:r w:rsidRPr="003469FD">
        <w:rPr>
          <w:rFonts w:ascii="Cambria" w:hAnsi="Cambria" w:cs="Times New Roman"/>
          <w:sz w:val="20"/>
          <w:szCs w:val="20"/>
        </w:rPr>
        <w:fldChar w:fldCharType="begin" w:fldLock="1"/>
      </w:r>
      <w:r w:rsidRPr="003469FD">
        <w:rPr>
          <w:rFonts w:ascii="Cambria" w:hAnsi="Cambria" w:cs="Times New Roman"/>
          <w:sz w:val="20"/>
          <w:szCs w:val="20"/>
        </w:rPr>
        <w:instrText>ADDIN CSL_CITATION {"citationItems":[{"id":"ITEM-1","itemData":{"ISBN":"979-8433-64-0","author":[{"dropping-particle":"","family":"Sugiyono","given":"","non-dropping-particle":"","parse-names":false,"suffix":""}],"id":"ITEM-1","issued":{"date-parts":[["2017"]]},"publisher":"Alfabeta","publisher-place":"Bandung","title":"Metode penelitian kuantitatif, kualitatif, dan R&amp;D","type":"book"},"uris":["http://www.mendeley.com/documents/?uuid=efc6a5ce-3deb-4a26-b402-3bfbdbafc9e6"]}],"mendeley":{"formattedCitation":"(Sugiyono, 2017)","plainTextFormattedCitation":"(Sugiyono, 2017)","previouslyFormattedCitation":"(Sugiyono, 2017)"},"properties":{"noteIndex":0},"schema":"https://github.com/citation-style-language/schema/raw/master/csl-citation.json"}</w:instrText>
      </w:r>
      <w:r w:rsidRPr="003469FD">
        <w:rPr>
          <w:rFonts w:ascii="Cambria" w:hAnsi="Cambria" w:cs="Times New Roman"/>
          <w:sz w:val="20"/>
          <w:szCs w:val="20"/>
        </w:rPr>
        <w:fldChar w:fldCharType="separate"/>
      </w:r>
      <w:r w:rsidRPr="003469FD">
        <w:rPr>
          <w:rFonts w:ascii="Cambria" w:hAnsi="Cambria" w:cs="Times New Roman"/>
          <w:noProof/>
          <w:sz w:val="20"/>
          <w:szCs w:val="20"/>
        </w:rPr>
        <w:t>(Sugiyono, 2017)</w:t>
      </w:r>
      <w:r w:rsidRPr="003469FD">
        <w:rPr>
          <w:rFonts w:ascii="Cambria" w:hAnsi="Cambria" w:cs="Times New Roman"/>
          <w:sz w:val="20"/>
          <w:szCs w:val="20"/>
        </w:rPr>
        <w:fldChar w:fldCharType="end"/>
      </w:r>
      <w:r w:rsidRPr="003469FD">
        <w:rPr>
          <w:rFonts w:ascii="Cambria" w:hAnsi="Cambria" w:cs="Times New Roman"/>
          <w:sz w:val="20"/>
          <w:szCs w:val="20"/>
          <w:lang w:val="en-US"/>
        </w:rPr>
        <w:t xml:space="preserve"> me</w:t>
      </w:r>
      <w:proofErr w:type="spellStart"/>
      <w:r w:rsidRPr="003469FD">
        <w:rPr>
          <w:rFonts w:ascii="Cambria" w:hAnsi="Cambria" w:cs="Times New Roman"/>
          <w:sz w:val="20"/>
          <w:szCs w:val="20"/>
          <w:lang w:val="en-ID"/>
        </w:rPr>
        <w:t>nyatakan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bahwa</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metode</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penelitian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eksperimen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dapat</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diartikan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sebagai</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metode</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penelitian</w:t>
      </w:r>
      <w:proofErr w:type="spellEnd"/>
      <w:r w:rsidRPr="003469FD">
        <w:rPr>
          <w:rFonts w:ascii="Cambria" w:hAnsi="Cambria" w:cs="Times New Roman"/>
          <w:sz w:val="20"/>
          <w:szCs w:val="20"/>
          <w:lang w:val="en-ID"/>
        </w:rPr>
        <w:t xml:space="preserve"> yang </w:t>
      </w:r>
      <w:proofErr w:type="spellStart"/>
      <w:r w:rsidRPr="003469FD">
        <w:rPr>
          <w:rFonts w:ascii="Cambria" w:hAnsi="Cambria" w:cs="Times New Roman"/>
          <w:sz w:val="20"/>
          <w:szCs w:val="20"/>
          <w:lang w:val="en-ID"/>
        </w:rPr>
        <w:t>digunakan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untuk</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mencari</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pengaruh</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perlakuan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tertentu</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terhadap</w:t>
      </w:r>
      <w:proofErr w:type="spellEnd"/>
      <w:r w:rsidRPr="003469FD">
        <w:rPr>
          <w:rFonts w:ascii="Cambria" w:hAnsi="Cambria" w:cs="Times New Roman"/>
          <w:sz w:val="20"/>
          <w:szCs w:val="20"/>
          <w:lang w:val="en-ID"/>
        </w:rPr>
        <w:t xml:space="preserve"> yang lain </w:t>
      </w:r>
      <w:proofErr w:type="spellStart"/>
      <w:r w:rsidRPr="003469FD">
        <w:rPr>
          <w:rFonts w:ascii="Cambria" w:hAnsi="Cambria" w:cs="Times New Roman"/>
          <w:sz w:val="20"/>
          <w:szCs w:val="20"/>
          <w:lang w:val="en-ID"/>
        </w:rPr>
        <w:t>dalam</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kondisi</w:t>
      </w:r>
      <w:proofErr w:type="spellEnd"/>
      <w:r w:rsidRPr="003469FD">
        <w:rPr>
          <w:rFonts w:ascii="Cambria" w:hAnsi="Cambria" w:cs="Times New Roman"/>
          <w:sz w:val="20"/>
          <w:szCs w:val="20"/>
          <w:lang w:val="en-ID"/>
        </w:rPr>
        <w:t xml:space="preserve"> yang </w:t>
      </w:r>
      <w:proofErr w:type="spellStart"/>
      <w:r w:rsidRPr="003469FD">
        <w:rPr>
          <w:rFonts w:ascii="Cambria" w:hAnsi="Cambria" w:cs="Times New Roman"/>
          <w:sz w:val="20"/>
          <w:szCs w:val="20"/>
          <w:lang w:val="en-ID"/>
        </w:rPr>
        <w:t>terkendalikan</w:t>
      </w:r>
      <w:proofErr w:type="spellEnd"/>
      <w:r w:rsidRPr="003469FD">
        <w:rPr>
          <w:rFonts w:ascii="Cambria" w:hAnsi="Cambria" w:cs="Times New Roman"/>
          <w:sz w:val="20"/>
          <w:szCs w:val="20"/>
          <w:lang w:val="en-ID"/>
        </w:rPr>
        <w:t>.</w:t>
      </w:r>
      <w:r w:rsidRPr="003469FD">
        <w:rPr>
          <w:rFonts w:ascii="Cambria" w:hAnsi="Cambria" w:cs="Times New Roman"/>
          <w:sz w:val="20"/>
          <w:szCs w:val="20"/>
          <w:lang w:val="en-US"/>
        </w:rPr>
        <w:t xml:space="preserve"> </w:t>
      </w:r>
      <w:r w:rsidRPr="003469FD">
        <w:rPr>
          <w:rFonts w:ascii="Cambria" w:hAnsi="Cambria" w:cs="Times New Roman"/>
          <w:sz w:val="20"/>
          <w:szCs w:val="20"/>
          <w:lang w:val="en-ID"/>
        </w:rPr>
        <w:t xml:space="preserve">Jenis </w:t>
      </w:r>
      <w:proofErr w:type="spellStart"/>
      <w:r w:rsidRPr="003469FD">
        <w:rPr>
          <w:rFonts w:ascii="Cambria" w:hAnsi="Cambria" w:cs="Times New Roman"/>
          <w:sz w:val="20"/>
          <w:szCs w:val="20"/>
          <w:lang w:val="en-ID"/>
        </w:rPr>
        <w:t>penelitian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eksperimen</w:t>
      </w:r>
      <w:proofErr w:type="spellEnd"/>
      <w:r w:rsidRPr="003469FD">
        <w:rPr>
          <w:rFonts w:ascii="Cambria" w:hAnsi="Cambria" w:cs="Times New Roman"/>
          <w:sz w:val="20"/>
          <w:szCs w:val="20"/>
          <w:lang w:val="en-ID"/>
        </w:rPr>
        <w:t xml:space="preserve"> pada </w:t>
      </w:r>
      <w:proofErr w:type="spellStart"/>
      <w:r w:rsidRPr="003469FD">
        <w:rPr>
          <w:rFonts w:ascii="Cambria" w:hAnsi="Cambria" w:cs="Times New Roman"/>
          <w:sz w:val="20"/>
          <w:szCs w:val="20"/>
          <w:lang w:val="en-ID"/>
        </w:rPr>
        <w:t>penelitian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ini</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i/>
          <w:iCs/>
          <w:sz w:val="20"/>
          <w:szCs w:val="20"/>
          <w:lang w:val="en-ID"/>
        </w:rPr>
        <w:t>menggunakan</w:t>
      </w:r>
      <w:proofErr w:type="spellEnd"/>
      <w:r w:rsidRPr="003469FD">
        <w:rPr>
          <w:rFonts w:ascii="Cambria" w:hAnsi="Cambria" w:cs="Times New Roman"/>
          <w:i/>
          <w:iCs/>
          <w:sz w:val="20"/>
          <w:szCs w:val="20"/>
          <w:lang w:val="en-ID"/>
        </w:rPr>
        <w:t xml:space="preserve"> The Matching Only </w:t>
      </w:r>
      <w:r w:rsidRPr="003469FD">
        <w:rPr>
          <w:rFonts w:ascii="Cambria" w:hAnsi="Cambria" w:cs="Times New Roman"/>
          <w:i/>
          <w:sz w:val="20"/>
          <w:szCs w:val="20"/>
          <w:lang w:val="en-ID"/>
        </w:rPr>
        <w:t>Pretest-</w:t>
      </w:r>
      <w:proofErr w:type="spellStart"/>
      <w:r w:rsidRPr="003469FD">
        <w:rPr>
          <w:rFonts w:ascii="Cambria" w:hAnsi="Cambria" w:cs="Times New Roman"/>
          <w:i/>
          <w:sz w:val="20"/>
          <w:szCs w:val="20"/>
          <w:lang w:val="en-ID"/>
        </w:rPr>
        <w:t>Posttest</w:t>
      </w:r>
      <w:proofErr w:type="spellEnd"/>
      <w:r w:rsidRPr="003469FD">
        <w:rPr>
          <w:rFonts w:ascii="Cambria" w:hAnsi="Cambria" w:cs="Times New Roman"/>
          <w:i/>
          <w:sz w:val="20"/>
          <w:szCs w:val="20"/>
          <w:lang w:val="en-ID"/>
        </w:rPr>
        <w:t xml:space="preserve"> Control Group Design,</w:t>
      </w:r>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karena</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bertujuan</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untuk</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mencari</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pengaruh</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dari</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suatu</w:t>
      </w:r>
      <w:proofErr w:type="spellEnd"/>
      <w:r w:rsidRPr="003469FD">
        <w:rPr>
          <w:rFonts w:ascii="Cambria" w:hAnsi="Cambria" w:cs="Times New Roman"/>
          <w:sz w:val="20"/>
          <w:szCs w:val="20"/>
          <w:lang w:val="en-ID"/>
        </w:rPr>
        <w:t xml:space="preserve"> </w:t>
      </w:r>
      <w:proofErr w:type="spellStart"/>
      <w:r w:rsidRPr="003469FD">
        <w:rPr>
          <w:rFonts w:ascii="Cambria" w:hAnsi="Cambria" w:cs="Times New Roman"/>
          <w:sz w:val="20"/>
          <w:szCs w:val="20"/>
          <w:lang w:val="en-ID"/>
        </w:rPr>
        <w:t>perlakuan</w:t>
      </w:r>
      <w:proofErr w:type="spellEnd"/>
      <w:r w:rsidRPr="003469FD">
        <w:rPr>
          <w:rFonts w:ascii="Cambria" w:hAnsi="Cambria" w:cs="Times New Roman"/>
          <w:sz w:val="20"/>
          <w:szCs w:val="20"/>
          <w:lang w:val="en-ID"/>
        </w:rPr>
        <w:t xml:space="preserve"> </w:t>
      </w:r>
      <w:r w:rsidRPr="003469FD">
        <w:rPr>
          <w:rFonts w:ascii="Cambria" w:hAnsi="Cambria" w:cs="Times New Roman"/>
          <w:sz w:val="20"/>
          <w:szCs w:val="20"/>
        </w:rPr>
        <w:t xml:space="preserve">eksperimen </w:t>
      </w:r>
      <w:r w:rsidRPr="003469FD">
        <w:rPr>
          <w:rFonts w:ascii="Cambria" w:hAnsi="Cambria" w:cs="Times New Roman"/>
          <w:sz w:val="20"/>
          <w:szCs w:val="20"/>
        </w:rPr>
        <w:fldChar w:fldCharType="begin" w:fldLock="1"/>
      </w:r>
      <w:r w:rsidRPr="003469FD">
        <w:rPr>
          <w:rFonts w:ascii="Cambria" w:hAnsi="Cambria" w:cs="Times New Roman"/>
          <w:sz w:val="20"/>
          <w:szCs w:val="20"/>
        </w:rPr>
        <w:instrText>ADDIN CSL_CITATION {"citationItems":[{"id":"ITEM-1","itemData":{"ISBN":"978-602-8043-73-1","author":[{"dropping-particle":"","family":"Winarni","given":"Endang Widi","non-dropping-particle":"","parse-names":false,"suffix":""}],"id":"ITEM-1","issued":{"date-parts":[["2018"]]},"publisher":"Unit Penerbitan FKIP Bengkulu","publisher-place":"Bengkulu","title":"Pendekatan Ilmiah dalam Pembelajaran Inovatif dan Kreatif","type":"book"},"locator":"77","uris":["http://www.mendeley.com/documents/?uuid=6dba1e6e-3825-4d13-b22e-9a8878956d67"]}],"mendeley":{"formattedCitation":"(Winarni, 2018a, p. 77)","plainTextFormattedCitation":"(Winarni, 2018a, p. 77)","previouslyFormattedCitation":"(Winarni, 2018a, p. 77)"},"properties":{"noteIndex":0},"schema":"https://github.com/citation-style-language/schema/raw/master/csl-citation.json"}</w:instrText>
      </w:r>
      <w:r w:rsidRPr="003469FD">
        <w:rPr>
          <w:rFonts w:ascii="Cambria" w:hAnsi="Cambria" w:cs="Times New Roman"/>
          <w:sz w:val="20"/>
          <w:szCs w:val="20"/>
        </w:rPr>
        <w:fldChar w:fldCharType="separate"/>
      </w:r>
      <w:r w:rsidRPr="003469FD">
        <w:rPr>
          <w:rFonts w:ascii="Cambria" w:hAnsi="Cambria" w:cs="Times New Roman"/>
          <w:noProof/>
          <w:sz w:val="20"/>
          <w:szCs w:val="20"/>
        </w:rPr>
        <w:t>(Winarni, 2018a, p. 77)</w:t>
      </w:r>
      <w:r w:rsidRPr="003469FD">
        <w:rPr>
          <w:rFonts w:ascii="Cambria" w:hAnsi="Cambria" w:cs="Times New Roman"/>
          <w:sz w:val="20"/>
          <w:szCs w:val="20"/>
        </w:rPr>
        <w:fldChar w:fldCharType="end"/>
      </w:r>
      <w:r w:rsidRPr="003469FD">
        <w:rPr>
          <w:rFonts w:ascii="Cambria" w:hAnsi="Cambria" w:cs="Times New Roman"/>
          <w:sz w:val="20"/>
          <w:szCs w:val="20"/>
        </w:rPr>
        <w:t>.</w:t>
      </w:r>
    </w:p>
    <w:p w14:paraId="7EBCA6C5" w14:textId="77777777" w:rsidR="00EA2BF4" w:rsidRPr="00CE5582" w:rsidRDefault="003355DA" w:rsidP="00EA56E4">
      <w:pPr>
        <w:keepNext/>
        <w:keepLines/>
        <w:spacing w:before="120" w:after="120" w:line="240" w:lineRule="auto"/>
        <w:rPr>
          <w:rFonts w:ascii="Cambria" w:eastAsia="Cambria" w:hAnsi="Cambria" w:cs="Cambria"/>
          <w:i/>
          <w:color w:val="000000"/>
          <w:lang w:val="en-US"/>
        </w:rPr>
      </w:pPr>
      <w:r w:rsidRPr="00CE5582">
        <w:rPr>
          <w:rFonts w:ascii="Cambria" w:eastAsia="Cambria" w:hAnsi="Cambria" w:cs="Cambria"/>
          <w:i/>
          <w:color w:val="000000"/>
        </w:rPr>
        <w:t>Partisipan</w:t>
      </w:r>
    </w:p>
    <w:p w14:paraId="4085547B" w14:textId="55424B43" w:rsidR="007866EE" w:rsidRPr="00CE5582" w:rsidRDefault="007866EE" w:rsidP="00EA56E4">
      <w:pPr>
        <w:spacing w:after="120" w:line="240" w:lineRule="auto"/>
        <w:jc w:val="both"/>
        <w:rPr>
          <w:rFonts w:ascii="Cambria" w:hAnsi="Cambria"/>
          <w:sz w:val="20"/>
          <w:szCs w:val="20"/>
          <w:lang w:val="en-US" w:eastAsia="en-US"/>
        </w:rPr>
      </w:pPr>
      <w:r w:rsidRPr="00CE5582">
        <w:rPr>
          <w:rFonts w:ascii="Cambria" w:hAnsi="Cambria" w:cs="Arial"/>
          <w:sz w:val="20"/>
          <w:szCs w:val="20"/>
          <w:shd w:val="clear" w:color="auto" w:fill="FFFFFF"/>
        </w:rPr>
        <w:t>Penelitian ini dilaksanakan pada  semester g</w:t>
      </w:r>
      <w:r w:rsidRPr="00CE5582">
        <w:rPr>
          <w:rFonts w:ascii="Cambria" w:hAnsi="Cambria" w:cs="Arial"/>
          <w:sz w:val="20"/>
          <w:szCs w:val="20"/>
          <w:shd w:val="clear" w:color="auto" w:fill="FFFFFF"/>
          <w:lang w:val="en-US"/>
        </w:rPr>
        <w:t>a</w:t>
      </w:r>
      <w:r w:rsidRPr="00CE5582">
        <w:rPr>
          <w:rFonts w:ascii="Cambria" w:hAnsi="Cambria" w:cs="Arial"/>
          <w:sz w:val="20"/>
          <w:szCs w:val="20"/>
          <w:shd w:val="clear" w:color="auto" w:fill="FFFFFF"/>
        </w:rPr>
        <w:t>n</w:t>
      </w:r>
      <w:proofErr w:type="spellStart"/>
      <w:r w:rsidRPr="00CE5582">
        <w:rPr>
          <w:rFonts w:ascii="Cambria" w:hAnsi="Cambria" w:cs="Arial"/>
          <w:sz w:val="20"/>
          <w:szCs w:val="20"/>
          <w:shd w:val="clear" w:color="auto" w:fill="FFFFFF"/>
          <w:lang w:val="en-US"/>
        </w:rPr>
        <w:t>jil</w:t>
      </w:r>
      <w:proofErr w:type="spellEnd"/>
      <w:r w:rsidRPr="00CE5582">
        <w:rPr>
          <w:rFonts w:ascii="Cambria" w:hAnsi="Cambria" w:cs="Arial"/>
          <w:sz w:val="20"/>
          <w:szCs w:val="20"/>
          <w:shd w:val="clear" w:color="auto" w:fill="FFFFFF"/>
        </w:rPr>
        <w:t xml:space="preserve"> tahun</w:t>
      </w:r>
      <w:r w:rsidR="00CE5582">
        <w:rPr>
          <w:rFonts w:ascii="Cambria" w:hAnsi="Cambria" w:cs="Arial"/>
          <w:sz w:val="20"/>
          <w:szCs w:val="20"/>
          <w:shd w:val="clear" w:color="auto" w:fill="FFFFFF"/>
          <w:lang w:val="en-US"/>
        </w:rPr>
        <w:t xml:space="preserve"> </w:t>
      </w:r>
      <w:r w:rsidRPr="00CE5582">
        <w:rPr>
          <w:rFonts w:ascii="Cambria" w:hAnsi="Cambria" w:cs="Arial"/>
          <w:sz w:val="20"/>
          <w:szCs w:val="20"/>
          <w:shd w:val="clear" w:color="auto" w:fill="FFFFFF"/>
        </w:rPr>
        <w:t xml:space="preserve">ajaran </w:t>
      </w:r>
      <w:r w:rsidRPr="00CE5582">
        <w:rPr>
          <w:rFonts w:ascii="Cambria" w:hAnsi="Cambria" w:cs="Times New Roman"/>
          <w:bCs/>
          <w:sz w:val="20"/>
          <w:szCs w:val="20"/>
          <w:lang w:val="en-ID"/>
        </w:rPr>
        <w:t xml:space="preserve">2023/2024 </w:t>
      </w:r>
      <w:r w:rsidRPr="00CE5582">
        <w:rPr>
          <w:rFonts w:ascii="Cambria" w:hAnsi="Cambria" w:cs="Arial"/>
          <w:sz w:val="20"/>
          <w:szCs w:val="20"/>
          <w:shd w:val="clear" w:color="auto" w:fill="FFFFFF"/>
        </w:rPr>
        <w:t xml:space="preserve">di </w:t>
      </w:r>
      <w:r w:rsidRPr="00CE5582">
        <w:rPr>
          <w:rFonts w:ascii="Cambria" w:hAnsi="Cambria" w:cs="Times New Roman"/>
          <w:color w:val="000000" w:themeColor="text1"/>
          <w:sz w:val="20"/>
          <w:szCs w:val="20"/>
        </w:rPr>
        <w:t xml:space="preserve">SD IT Hidayatullah </w:t>
      </w:r>
      <w:r w:rsidRPr="00CE5582">
        <w:rPr>
          <w:rFonts w:ascii="Cambria" w:hAnsi="Cambria" w:cs="Arial"/>
          <w:sz w:val="20"/>
          <w:szCs w:val="20"/>
          <w:shd w:val="clear" w:color="auto" w:fill="FFFFFF"/>
        </w:rPr>
        <w:t>Kota Bengkulu</w:t>
      </w:r>
      <w:r w:rsidRPr="00CE5582">
        <w:rPr>
          <w:rFonts w:ascii="Cambria" w:hAnsi="Cambria" w:cs="Arial"/>
          <w:sz w:val="20"/>
          <w:szCs w:val="20"/>
          <w:shd w:val="clear" w:color="auto" w:fill="FFFFFF"/>
          <w:lang w:val="en-US"/>
        </w:rPr>
        <w:t xml:space="preserve">. </w:t>
      </w:r>
      <w:r w:rsidR="00A74B6C">
        <w:rPr>
          <w:rFonts w:ascii="Cambria" w:hAnsi="Cambria" w:cs="Arial"/>
          <w:sz w:val="20"/>
          <w:szCs w:val="20"/>
          <w:shd w:val="clear" w:color="auto" w:fill="FFFFFF"/>
          <w:lang w:val="en-US"/>
        </w:rPr>
        <w:t>K</w:t>
      </w:r>
      <w:r w:rsidRPr="00CE5582">
        <w:rPr>
          <w:rFonts w:ascii="Cambria" w:hAnsi="Cambria" w:cs="Arial"/>
          <w:sz w:val="20"/>
          <w:szCs w:val="20"/>
          <w:shd w:val="clear" w:color="auto" w:fill="FFFFFF"/>
        </w:rPr>
        <w:t>elas V terdiri dari dua kelas yaitu kelas V</w:t>
      </w:r>
      <w:r w:rsidRPr="00CE5582">
        <w:rPr>
          <w:rFonts w:ascii="Cambria" w:hAnsi="Cambria" w:cs="Arial"/>
          <w:sz w:val="20"/>
          <w:szCs w:val="20"/>
          <w:shd w:val="clear" w:color="auto" w:fill="FFFFFF"/>
          <w:lang w:val="en-US"/>
        </w:rPr>
        <w:t>C</w:t>
      </w:r>
      <w:r w:rsidRPr="00CE5582">
        <w:rPr>
          <w:rFonts w:ascii="Cambria" w:hAnsi="Cambria" w:cs="Arial"/>
          <w:sz w:val="20"/>
          <w:szCs w:val="20"/>
          <w:shd w:val="clear" w:color="auto" w:fill="FFFFFF"/>
        </w:rPr>
        <w:t xml:space="preserve"> yang berjumlah 2</w:t>
      </w:r>
      <w:r w:rsidRPr="00CE5582">
        <w:rPr>
          <w:rFonts w:ascii="Cambria" w:hAnsi="Cambria" w:cs="Arial"/>
          <w:sz w:val="20"/>
          <w:szCs w:val="20"/>
          <w:shd w:val="clear" w:color="auto" w:fill="FFFFFF"/>
          <w:lang w:val="en-US"/>
        </w:rPr>
        <w:t>5</w:t>
      </w:r>
      <w:r w:rsidRPr="00CE5582">
        <w:rPr>
          <w:rFonts w:ascii="Cambria" w:hAnsi="Cambria" w:cs="Arial"/>
          <w:sz w:val="20"/>
          <w:szCs w:val="20"/>
          <w:shd w:val="clear" w:color="auto" w:fill="FFFFFF"/>
        </w:rPr>
        <w:t xml:space="preserve"> orang dan V</w:t>
      </w:r>
      <w:r w:rsidRPr="00CE5582">
        <w:rPr>
          <w:rFonts w:ascii="Cambria" w:hAnsi="Cambria" w:cs="Arial"/>
          <w:sz w:val="20"/>
          <w:szCs w:val="20"/>
          <w:shd w:val="clear" w:color="auto" w:fill="FFFFFF"/>
          <w:lang w:val="en-US"/>
        </w:rPr>
        <w:t xml:space="preserve">D </w:t>
      </w:r>
      <w:r w:rsidRPr="00CE5582">
        <w:rPr>
          <w:rFonts w:ascii="Cambria" w:hAnsi="Cambria" w:cs="Arial"/>
          <w:sz w:val="20"/>
          <w:szCs w:val="20"/>
          <w:shd w:val="clear" w:color="auto" w:fill="FFFFFF"/>
        </w:rPr>
        <w:t>yang berjumlah</w:t>
      </w:r>
      <w:r w:rsidR="00076CFB">
        <w:rPr>
          <w:rFonts w:ascii="Cambria" w:hAnsi="Cambria" w:cs="Arial"/>
          <w:sz w:val="20"/>
          <w:szCs w:val="20"/>
          <w:shd w:val="clear" w:color="auto" w:fill="FFFFFF"/>
          <w:lang w:val="en-US"/>
        </w:rPr>
        <w:t xml:space="preserve"> 2</w:t>
      </w:r>
      <w:r w:rsidR="00CE5582">
        <w:rPr>
          <w:rFonts w:ascii="Cambria" w:hAnsi="Cambria" w:cs="Arial"/>
          <w:sz w:val="20"/>
          <w:szCs w:val="20"/>
          <w:shd w:val="clear" w:color="auto" w:fill="FFFFFF"/>
          <w:lang w:val="en-US"/>
        </w:rPr>
        <w:t xml:space="preserve">5 </w:t>
      </w:r>
      <w:proofErr w:type="gramStart"/>
      <w:r w:rsidR="00CE5582">
        <w:rPr>
          <w:rFonts w:ascii="Cambria" w:hAnsi="Cambria" w:cs="Arial"/>
          <w:sz w:val="20"/>
          <w:szCs w:val="20"/>
          <w:shd w:val="clear" w:color="auto" w:fill="FFFFFF"/>
          <w:lang w:val="en-US"/>
        </w:rPr>
        <w:t>orang</w:t>
      </w:r>
      <w:proofErr w:type="gramEnd"/>
      <w:r w:rsidR="00CE5582">
        <w:rPr>
          <w:rFonts w:ascii="Cambria" w:hAnsi="Cambria" w:cs="Arial"/>
          <w:sz w:val="20"/>
          <w:szCs w:val="20"/>
          <w:shd w:val="clear" w:color="auto" w:fill="FFFFFF"/>
          <w:lang w:val="en-US"/>
        </w:rPr>
        <w:t>.</w:t>
      </w:r>
    </w:p>
    <w:p w14:paraId="6CEFD3C3" w14:textId="77777777" w:rsidR="00EA2BF4" w:rsidRPr="00CE5582" w:rsidRDefault="003355DA" w:rsidP="00EA56E4">
      <w:pPr>
        <w:keepNext/>
        <w:keepLines/>
        <w:spacing w:before="120" w:after="120" w:line="240" w:lineRule="auto"/>
        <w:rPr>
          <w:rFonts w:ascii="Cambria" w:eastAsia="Cambria" w:hAnsi="Cambria" w:cs="Cambria"/>
          <w:i/>
          <w:color w:val="000000"/>
        </w:rPr>
      </w:pPr>
      <w:r w:rsidRPr="00CE5582">
        <w:rPr>
          <w:rFonts w:ascii="Cambria" w:eastAsia="Cambria" w:hAnsi="Cambria" w:cs="Cambria"/>
          <w:i/>
          <w:color w:val="000000"/>
        </w:rPr>
        <w:t>Instrumen</w:t>
      </w:r>
    </w:p>
    <w:p w14:paraId="0655EFE1" w14:textId="1D259975" w:rsidR="007866EE" w:rsidRPr="00CE5582" w:rsidRDefault="007866EE" w:rsidP="00EA56E4">
      <w:pPr>
        <w:keepNext/>
        <w:keepLines/>
        <w:spacing w:before="120" w:after="120" w:line="240" w:lineRule="auto"/>
        <w:jc w:val="both"/>
        <w:rPr>
          <w:rFonts w:ascii="Cambria" w:eastAsia="Cambria" w:hAnsi="Cambria" w:cs="Cambria"/>
          <w:i/>
          <w:color w:val="000000"/>
          <w:lang w:val="en-US"/>
        </w:rPr>
      </w:pPr>
      <w:r w:rsidRPr="00CE5582">
        <w:rPr>
          <w:rFonts w:ascii="Cambria" w:hAnsi="Cambria" w:cs="Arial"/>
          <w:sz w:val="20"/>
          <w:szCs w:val="20"/>
          <w:shd w:val="clear" w:color="auto" w:fill="FFFFFF"/>
        </w:rPr>
        <w:t>Instrumen yang digunakan dalam penelitian ini adalah  instrumen  tes</w:t>
      </w:r>
      <w:r w:rsidRPr="00CE5582">
        <w:rPr>
          <w:rFonts w:ascii="Cambria" w:hAnsi="Cambria" w:cs="Arial"/>
          <w:sz w:val="20"/>
          <w:szCs w:val="20"/>
          <w:shd w:val="clear" w:color="auto" w:fill="FFFFFF"/>
          <w:lang w:val="en-US"/>
        </w:rPr>
        <w:t xml:space="preserve">. </w:t>
      </w:r>
      <w:r w:rsidRPr="00CE5582">
        <w:rPr>
          <w:rFonts w:ascii="Cambria" w:hAnsi="Cambria" w:cs="Arial"/>
          <w:sz w:val="20"/>
          <w:szCs w:val="20"/>
          <w:shd w:val="clear" w:color="auto" w:fill="FFFFFF"/>
        </w:rPr>
        <w:t>Instrumen tes dalam bentuk tes objektif jenis pilihan ganda yang terdiri dari empat pilihan  jawaban  untuk  tes  pengetahuan  faktual  dan  konseptual.</w:t>
      </w:r>
    </w:p>
    <w:p w14:paraId="3DD5A706" w14:textId="77777777" w:rsidR="00EA2BF4" w:rsidRPr="00CE5582" w:rsidRDefault="003355DA" w:rsidP="00EA56E4">
      <w:pPr>
        <w:keepNext/>
        <w:keepLines/>
        <w:spacing w:before="120" w:after="120" w:line="240" w:lineRule="auto"/>
        <w:rPr>
          <w:rFonts w:ascii="Cambria" w:eastAsia="Cambria" w:hAnsi="Cambria" w:cs="Cambria"/>
          <w:i/>
          <w:color w:val="000000"/>
          <w:lang w:val="en-US"/>
        </w:rPr>
      </w:pPr>
      <w:r w:rsidRPr="00CE5582">
        <w:rPr>
          <w:rFonts w:ascii="Cambria" w:eastAsia="Cambria" w:hAnsi="Cambria" w:cs="Cambria"/>
          <w:i/>
          <w:color w:val="000000"/>
        </w:rPr>
        <w:t>Teknik Pengumpulan Data</w:t>
      </w:r>
    </w:p>
    <w:p w14:paraId="39D7870B" w14:textId="77777777" w:rsidR="00C41484" w:rsidRDefault="007866EE" w:rsidP="00EA56E4">
      <w:pPr>
        <w:pBdr>
          <w:top w:val="nil"/>
          <w:left w:val="nil"/>
          <w:bottom w:val="nil"/>
          <w:right w:val="nil"/>
          <w:between w:val="nil"/>
        </w:pBdr>
        <w:tabs>
          <w:tab w:val="left" w:pos="567"/>
        </w:tabs>
        <w:spacing w:after="120" w:line="240" w:lineRule="auto"/>
        <w:jc w:val="both"/>
        <w:rPr>
          <w:rFonts w:ascii="Cambria" w:hAnsi="Cambria" w:cs="Arial"/>
          <w:sz w:val="20"/>
          <w:szCs w:val="20"/>
          <w:shd w:val="clear" w:color="auto" w:fill="FFFFFF"/>
        </w:rPr>
        <w:sectPr w:rsidR="00C41484">
          <w:headerReference w:type="even" r:id="rId11"/>
          <w:headerReference w:type="default" r:id="rId12"/>
          <w:footerReference w:type="even" r:id="rId13"/>
          <w:footerReference w:type="default" r:id="rId14"/>
          <w:headerReference w:type="first" r:id="rId15"/>
          <w:footerReference w:type="first" r:id="rId16"/>
          <w:pgSz w:w="11906" w:h="16838"/>
          <w:pgMar w:top="1701" w:right="1274" w:bottom="1560" w:left="1985" w:header="708" w:footer="290" w:gutter="0"/>
          <w:pgNumType w:start="1"/>
          <w:cols w:space="720"/>
          <w:titlePg/>
        </w:sectPr>
      </w:pPr>
      <w:r w:rsidRPr="00CE5582">
        <w:rPr>
          <w:rFonts w:ascii="Cambria" w:hAnsi="Cambria" w:cs="Arial"/>
          <w:sz w:val="20"/>
          <w:szCs w:val="20"/>
          <w:shd w:val="clear" w:color="auto" w:fill="FFFFFF"/>
        </w:rPr>
        <w:t>Teknik yang digunakan untuk mengukur validitas</w:t>
      </w:r>
      <w:r w:rsidRPr="00CE5582">
        <w:rPr>
          <w:rFonts w:ascii="Cambria" w:hAnsi="Cambria" w:cs="Arial"/>
          <w:sz w:val="20"/>
          <w:szCs w:val="20"/>
          <w:shd w:val="clear" w:color="auto" w:fill="FFFFFF"/>
          <w:lang w:val="en-US"/>
        </w:rPr>
        <w:t xml:space="preserve"> </w:t>
      </w:r>
      <w:r w:rsidRPr="00CE5582">
        <w:rPr>
          <w:rFonts w:ascii="Cambria" w:hAnsi="Cambria" w:cs="Arial"/>
          <w:sz w:val="20"/>
          <w:szCs w:val="20"/>
          <w:shd w:val="clear" w:color="auto" w:fill="FFFFFF"/>
        </w:rPr>
        <w:t>butir soal pilihan ganda (</w:t>
      </w:r>
      <w:r w:rsidRPr="00CE5582">
        <w:rPr>
          <w:rFonts w:ascii="Cambria" w:hAnsi="Cambria" w:cs="Arial"/>
          <w:i/>
          <w:iCs/>
          <w:sz w:val="20"/>
          <w:szCs w:val="20"/>
          <w:shd w:val="clear" w:color="auto" w:fill="FFFFFF"/>
        </w:rPr>
        <w:t>multiple choices</w:t>
      </w:r>
      <w:r w:rsidRPr="00CE5582">
        <w:rPr>
          <w:rFonts w:ascii="Cambria" w:hAnsi="Cambria" w:cs="Arial"/>
          <w:sz w:val="20"/>
          <w:szCs w:val="20"/>
          <w:shd w:val="clear" w:color="auto" w:fill="FFFFFF"/>
        </w:rPr>
        <w:t>) yaitu dengan teknik korelasi produ</w:t>
      </w:r>
      <w:r w:rsidR="00C41484">
        <w:rPr>
          <w:rFonts w:ascii="Cambria" w:hAnsi="Cambria" w:cs="Arial"/>
          <w:sz w:val="20"/>
          <w:szCs w:val="20"/>
          <w:shd w:val="clear" w:color="auto" w:fill="FFFFFF"/>
        </w:rPr>
        <w:t>k</w:t>
      </w:r>
      <w:r w:rsidRPr="00CE5582">
        <w:rPr>
          <w:rFonts w:ascii="Cambria" w:hAnsi="Cambria" w:cs="Arial"/>
          <w:sz w:val="20"/>
          <w:szCs w:val="20"/>
          <w:shd w:val="clear" w:color="auto" w:fill="FFFFFF"/>
        </w:rPr>
        <w:t xml:space="preserve"> moment angka kasar (</w:t>
      </w:r>
      <w:r w:rsidRPr="00CE5582">
        <w:rPr>
          <w:rFonts w:ascii="Cambria" w:hAnsi="Cambria" w:cs="Arial"/>
          <w:i/>
          <w:iCs/>
          <w:sz w:val="20"/>
          <w:szCs w:val="20"/>
          <w:shd w:val="clear" w:color="auto" w:fill="FFFFFF"/>
        </w:rPr>
        <w:t>moment product correlation,</w:t>
      </w:r>
      <w:r w:rsidR="00C41484">
        <w:rPr>
          <w:rFonts w:ascii="Cambria" w:hAnsi="Cambria" w:cs="Arial"/>
          <w:i/>
          <w:iCs/>
          <w:sz w:val="20"/>
          <w:szCs w:val="20"/>
          <w:shd w:val="clear" w:color="auto" w:fill="FFFFFF"/>
        </w:rPr>
        <w:t xml:space="preserve"> </w:t>
      </w:r>
      <w:r w:rsidRPr="00CE5582">
        <w:rPr>
          <w:rFonts w:ascii="Cambria" w:hAnsi="Cambria" w:cs="Arial"/>
          <w:i/>
          <w:iCs/>
          <w:sz w:val="20"/>
          <w:szCs w:val="20"/>
          <w:shd w:val="clear" w:color="auto" w:fill="FFFFFF"/>
        </w:rPr>
        <w:t>Pearson  correlation</w:t>
      </w:r>
      <w:r w:rsidRPr="00CE5582">
        <w:rPr>
          <w:rFonts w:ascii="Cambria" w:hAnsi="Cambria" w:cs="Arial"/>
          <w:sz w:val="20"/>
          <w:szCs w:val="20"/>
          <w:shd w:val="clear" w:color="auto" w:fill="FFFFFF"/>
        </w:rPr>
        <w:t xml:space="preserve">)  antara  setiap  skor  butir  pertanyaan  dengan  skor total, sehingga teknik korelasi ini disebut sebagai interitem total </w:t>
      </w:r>
      <w:r w:rsidRPr="00C41484">
        <w:rPr>
          <w:rFonts w:ascii="Cambria" w:hAnsi="Cambria" w:cs="Arial"/>
          <w:i/>
          <w:iCs/>
          <w:sz w:val="20"/>
          <w:szCs w:val="20"/>
          <w:shd w:val="clear" w:color="auto" w:fill="FFFFFF"/>
        </w:rPr>
        <w:t>correlation</w:t>
      </w:r>
      <w:r w:rsidR="00C41484">
        <w:rPr>
          <w:rFonts w:ascii="Cambria" w:hAnsi="Cambria" w:cs="Arial"/>
          <w:sz w:val="20"/>
          <w:szCs w:val="20"/>
          <w:shd w:val="clear" w:color="auto" w:fill="FFFFFF"/>
        </w:rPr>
        <w:t>.</w:t>
      </w:r>
    </w:p>
    <w:p w14:paraId="5910AD96" w14:textId="77777777" w:rsidR="00EA2BF4" w:rsidRPr="00CE5582" w:rsidRDefault="003355DA" w:rsidP="00EA56E4">
      <w:pPr>
        <w:keepNext/>
        <w:keepLines/>
        <w:spacing w:before="120" w:after="120" w:line="240" w:lineRule="auto"/>
        <w:rPr>
          <w:rFonts w:ascii="Cambria" w:eastAsia="Cambria" w:hAnsi="Cambria" w:cs="Cambria"/>
          <w:i/>
          <w:color w:val="000000"/>
          <w:lang w:val="en-US"/>
        </w:rPr>
      </w:pPr>
      <w:r w:rsidRPr="00CE5582">
        <w:rPr>
          <w:rFonts w:ascii="Cambria" w:eastAsia="Cambria" w:hAnsi="Cambria" w:cs="Cambria"/>
          <w:i/>
          <w:color w:val="000000"/>
        </w:rPr>
        <w:t>Teknik Analisis Data</w:t>
      </w:r>
    </w:p>
    <w:p w14:paraId="6AB070EE" w14:textId="28CDE157" w:rsidR="00B22C88" w:rsidRPr="00CE5582" w:rsidRDefault="00B22C88" w:rsidP="00EA56E4">
      <w:pPr>
        <w:pStyle w:val="Heading2"/>
        <w:spacing w:line="240" w:lineRule="auto"/>
        <w:jc w:val="both"/>
        <w:rPr>
          <w:rFonts w:ascii="Cambria" w:hAnsi="Cambria"/>
          <w:i w:val="0"/>
          <w:lang w:val="en-US"/>
        </w:rPr>
      </w:pPr>
      <w:r w:rsidRPr="00CE5582">
        <w:rPr>
          <w:rFonts w:ascii="Cambria" w:hAnsi="Cambria"/>
          <w:i w:val="0"/>
          <w:sz w:val="20"/>
          <w:szCs w:val="20"/>
          <w:lang w:val="en-US"/>
        </w:rPr>
        <w:t>T</w:t>
      </w:r>
      <w:r w:rsidRPr="00CE5582">
        <w:rPr>
          <w:rFonts w:ascii="Cambria" w:hAnsi="Cambria"/>
          <w:i w:val="0"/>
          <w:sz w:val="20"/>
          <w:szCs w:val="20"/>
        </w:rPr>
        <w:t>eknik analisis data</w:t>
      </w:r>
      <w:r w:rsidRPr="00CE5582">
        <w:rPr>
          <w:rFonts w:ascii="Cambria" w:hAnsi="Cambria"/>
          <w:lang w:val="en-US"/>
        </w:rPr>
        <w:t xml:space="preserve"> </w:t>
      </w:r>
      <w:r w:rsidRPr="00CE5582">
        <w:rPr>
          <w:rFonts w:ascii="Cambria" w:hAnsi="Cambria" w:cs="Arial"/>
          <w:sz w:val="20"/>
          <w:szCs w:val="20"/>
          <w:lang w:val="en-US"/>
        </w:rPr>
        <w:t xml:space="preserve">yang </w:t>
      </w:r>
      <w:proofErr w:type="spellStart"/>
      <w:r w:rsidRPr="00CE5582">
        <w:rPr>
          <w:rFonts w:ascii="Cambria" w:hAnsi="Cambria" w:cs="Arial"/>
          <w:sz w:val="20"/>
          <w:szCs w:val="20"/>
          <w:lang w:val="en-US"/>
        </w:rPr>
        <w:t>digunakan</w:t>
      </w:r>
      <w:proofErr w:type="spellEnd"/>
      <w:r w:rsidRPr="00CE5582">
        <w:rPr>
          <w:rFonts w:ascii="Cambria" w:hAnsi="Cambria" w:cs="Arial"/>
          <w:sz w:val="20"/>
          <w:szCs w:val="20"/>
          <w:lang w:val="en-US"/>
        </w:rPr>
        <w:t xml:space="preserve"> </w:t>
      </w:r>
      <w:proofErr w:type="spellStart"/>
      <w:r w:rsidRPr="00CE5582">
        <w:rPr>
          <w:rFonts w:ascii="Cambria" w:hAnsi="Cambria" w:cs="Arial"/>
          <w:sz w:val="20"/>
          <w:szCs w:val="20"/>
          <w:lang w:val="en-US"/>
        </w:rPr>
        <w:t>dalam</w:t>
      </w:r>
      <w:proofErr w:type="spellEnd"/>
      <w:r w:rsidRPr="00CE5582">
        <w:rPr>
          <w:rFonts w:ascii="Cambria" w:hAnsi="Cambria" w:cs="Arial"/>
          <w:sz w:val="20"/>
          <w:szCs w:val="20"/>
          <w:lang w:val="en-US"/>
        </w:rPr>
        <w:t xml:space="preserve"> </w:t>
      </w:r>
      <w:proofErr w:type="spellStart"/>
      <w:r w:rsidRPr="00CE5582">
        <w:rPr>
          <w:rFonts w:ascii="Cambria" w:hAnsi="Cambria" w:cs="Arial"/>
          <w:sz w:val="20"/>
          <w:szCs w:val="20"/>
          <w:lang w:val="en-US"/>
        </w:rPr>
        <w:t>mengumpulkan</w:t>
      </w:r>
      <w:proofErr w:type="spellEnd"/>
      <w:r w:rsidRPr="00CE5582">
        <w:rPr>
          <w:rFonts w:ascii="Cambria" w:hAnsi="Cambria" w:cs="Arial"/>
          <w:sz w:val="20"/>
          <w:szCs w:val="20"/>
          <w:lang w:val="en-US"/>
        </w:rPr>
        <w:t xml:space="preserve"> data pada </w:t>
      </w:r>
      <w:proofErr w:type="spellStart"/>
      <w:r w:rsidRPr="00CE5582">
        <w:rPr>
          <w:rFonts w:ascii="Cambria" w:hAnsi="Cambria" w:cs="Arial"/>
          <w:sz w:val="20"/>
          <w:szCs w:val="20"/>
          <w:lang w:val="en-US"/>
        </w:rPr>
        <w:t>penelitian</w:t>
      </w:r>
      <w:proofErr w:type="spellEnd"/>
      <w:r w:rsidRPr="00CE5582">
        <w:rPr>
          <w:rFonts w:ascii="Cambria" w:hAnsi="Cambria" w:cs="Arial"/>
          <w:sz w:val="20"/>
          <w:szCs w:val="20"/>
          <w:lang w:val="en-US"/>
        </w:rPr>
        <w:t xml:space="preserve"> ini </w:t>
      </w:r>
      <w:proofErr w:type="spellStart"/>
      <w:r w:rsidRPr="00CE5582">
        <w:rPr>
          <w:rFonts w:ascii="Cambria" w:hAnsi="Cambria" w:cs="Arial"/>
          <w:sz w:val="20"/>
          <w:szCs w:val="20"/>
          <w:lang w:val="en-US"/>
        </w:rPr>
        <w:t>yaitu</w:t>
      </w:r>
      <w:proofErr w:type="spellEnd"/>
      <w:r w:rsidRPr="00CE5582">
        <w:rPr>
          <w:rFonts w:ascii="Cambria" w:hAnsi="Cambria" w:cs="Arial"/>
          <w:sz w:val="20"/>
          <w:szCs w:val="20"/>
          <w:lang w:val="en-US"/>
        </w:rPr>
        <w:t xml:space="preserve"> </w:t>
      </w:r>
      <w:proofErr w:type="spellStart"/>
      <w:r w:rsidRPr="00CE5582">
        <w:rPr>
          <w:rFonts w:ascii="Cambria" w:hAnsi="Cambria" w:cs="Arial"/>
          <w:sz w:val="20"/>
          <w:szCs w:val="20"/>
          <w:lang w:val="en-US"/>
        </w:rPr>
        <w:t>tes</w:t>
      </w:r>
      <w:proofErr w:type="spellEnd"/>
      <w:r w:rsidRPr="00CE5582">
        <w:rPr>
          <w:rFonts w:ascii="Cambria" w:hAnsi="Cambria" w:cs="Arial"/>
          <w:sz w:val="20"/>
          <w:szCs w:val="20"/>
          <w:lang w:val="en-US"/>
        </w:rPr>
        <w:t xml:space="preserve"> (</w:t>
      </w:r>
      <w:proofErr w:type="spellStart"/>
      <w:r w:rsidRPr="00CE5582">
        <w:rPr>
          <w:rFonts w:ascii="Cambria" w:hAnsi="Cambria" w:cs="Arial"/>
          <w:sz w:val="20"/>
          <w:szCs w:val="20"/>
          <w:lang w:val="en-US"/>
        </w:rPr>
        <w:t>pretestdan</w:t>
      </w:r>
      <w:proofErr w:type="spellEnd"/>
      <w:r w:rsidRPr="00CE5582">
        <w:rPr>
          <w:rFonts w:ascii="Cambria" w:hAnsi="Cambria" w:cs="Arial"/>
          <w:sz w:val="20"/>
          <w:szCs w:val="20"/>
          <w:lang w:val="en-US"/>
        </w:rPr>
        <w:t xml:space="preserve"> posttest). </w:t>
      </w:r>
      <w:r w:rsidRPr="00CE5582">
        <w:rPr>
          <w:rFonts w:ascii="Cambria" w:hAnsi="Cambria" w:cs="Arial"/>
          <w:i w:val="0"/>
          <w:sz w:val="20"/>
          <w:szCs w:val="20"/>
          <w:lang w:val="en-US"/>
        </w:rPr>
        <w:t xml:space="preserve">Teknik </w:t>
      </w:r>
      <w:proofErr w:type="spellStart"/>
      <w:r w:rsidRPr="00CE5582">
        <w:rPr>
          <w:rFonts w:ascii="Cambria" w:hAnsi="Cambria" w:cs="Arial"/>
          <w:i w:val="0"/>
          <w:sz w:val="20"/>
          <w:szCs w:val="20"/>
          <w:lang w:val="en-US"/>
        </w:rPr>
        <w:t>analisis</w:t>
      </w:r>
      <w:proofErr w:type="spellEnd"/>
      <w:r w:rsidRPr="00CE5582">
        <w:rPr>
          <w:rFonts w:ascii="Cambria" w:hAnsi="Cambria" w:cs="Arial"/>
          <w:i w:val="0"/>
          <w:sz w:val="20"/>
          <w:szCs w:val="20"/>
          <w:lang w:val="en-US"/>
        </w:rPr>
        <w:t xml:space="preserve"> data </w:t>
      </w:r>
      <w:proofErr w:type="spellStart"/>
      <w:r w:rsidRPr="00CE5582">
        <w:rPr>
          <w:rFonts w:ascii="Cambria" w:hAnsi="Cambria" w:cs="Arial"/>
          <w:i w:val="0"/>
          <w:sz w:val="20"/>
          <w:szCs w:val="20"/>
          <w:lang w:val="en-US"/>
        </w:rPr>
        <w:t>menggunakan</w:t>
      </w:r>
      <w:proofErr w:type="spellEnd"/>
      <w:r w:rsidRPr="00CE5582">
        <w:rPr>
          <w:rFonts w:ascii="Cambria" w:hAnsi="Cambria" w:cs="Arial"/>
          <w:i w:val="0"/>
          <w:sz w:val="20"/>
          <w:szCs w:val="20"/>
          <w:lang w:val="en-US"/>
        </w:rPr>
        <w:t xml:space="preserve"> uji </w:t>
      </w:r>
      <w:proofErr w:type="spellStart"/>
      <w:r w:rsidRPr="00CE5582">
        <w:rPr>
          <w:rFonts w:ascii="Cambria" w:hAnsi="Cambria" w:cs="Arial"/>
          <w:i w:val="0"/>
          <w:sz w:val="20"/>
          <w:szCs w:val="20"/>
          <w:lang w:val="en-US"/>
        </w:rPr>
        <w:t>deskriptif</w:t>
      </w:r>
      <w:proofErr w:type="spellEnd"/>
      <w:r w:rsidRPr="00CE5582">
        <w:rPr>
          <w:rFonts w:ascii="Cambria" w:hAnsi="Cambria" w:cs="Arial"/>
          <w:i w:val="0"/>
          <w:sz w:val="20"/>
          <w:szCs w:val="20"/>
          <w:lang w:val="en-US"/>
        </w:rPr>
        <w:t xml:space="preserve">, uji </w:t>
      </w:r>
      <w:proofErr w:type="spellStart"/>
      <w:r w:rsidRPr="00CE5582">
        <w:rPr>
          <w:rFonts w:ascii="Cambria" w:hAnsi="Cambria" w:cs="Arial"/>
          <w:i w:val="0"/>
          <w:sz w:val="20"/>
          <w:szCs w:val="20"/>
          <w:lang w:val="en-US"/>
        </w:rPr>
        <w:t>homogenitasuji</w:t>
      </w:r>
      <w:proofErr w:type="spellEnd"/>
      <w:r w:rsidRPr="00CE5582">
        <w:rPr>
          <w:rFonts w:ascii="Cambria" w:hAnsi="Cambria" w:cs="Arial"/>
          <w:i w:val="0"/>
          <w:sz w:val="20"/>
          <w:szCs w:val="20"/>
          <w:lang w:val="en-US"/>
        </w:rPr>
        <w:t xml:space="preserve"> </w:t>
      </w:r>
      <w:proofErr w:type="spellStart"/>
      <w:proofErr w:type="gramStart"/>
      <w:r w:rsidRPr="00CE5582">
        <w:rPr>
          <w:rFonts w:ascii="Cambria" w:hAnsi="Cambria" w:cs="Arial"/>
          <w:i w:val="0"/>
          <w:sz w:val="20"/>
          <w:szCs w:val="20"/>
          <w:lang w:val="en-US"/>
        </w:rPr>
        <w:t>normalitas,uji</w:t>
      </w:r>
      <w:proofErr w:type="spellEnd"/>
      <w:proofErr w:type="gramEnd"/>
      <w:r w:rsidRPr="00CE5582">
        <w:rPr>
          <w:rFonts w:ascii="Cambria" w:hAnsi="Cambria" w:cs="Arial"/>
          <w:i w:val="0"/>
          <w:sz w:val="20"/>
          <w:szCs w:val="20"/>
          <w:lang w:val="en-US"/>
        </w:rPr>
        <w:t xml:space="preserve"> t. Uji </w:t>
      </w:r>
      <w:proofErr w:type="spellStart"/>
      <w:r w:rsidRPr="00CE5582">
        <w:rPr>
          <w:rFonts w:ascii="Cambria" w:hAnsi="Cambria" w:cs="Arial"/>
          <w:i w:val="0"/>
          <w:sz w:val="20"/>
          <w:szCs w:val="20"/>
          <w:lang w:val="en-US"/>
        </w:rPr>
        <w:t>validasi</w:t>
      </w:r>
      <w:proofErr w:type="spellEnd"/>
      <w:r w:rsidRPr="00CE5582">
        <w:rPr>
          <w:rFonts w:ascii="Cambria" w:hAnsi="Cambria" w:cs="Arial"/>
          <w:i w:val="0"/>
          <w:sz w:val="20"/>
          <w:szCs w:val="20"/>
          <w:lang w:val="en-US"/>
        </w:rPr>
        <w:t xml:space="preserve">, uji </w:t>
      </w:r>
      <w:proofErr w:type="spellStart"/>
      <w:r w:rsidRPr="00CE5582">
        <w:rPr>
          <w:rFonts w:ascii="Cambria" w:hAnsi="Cambria" w:cs="Arial"/>
          <w:i w:val="0"/>
          <w:sz w:val="20"/>
          <w:szCs w:val="20"/>
          <w:lang w:val="en-US"/>
        </w:rPr>
        <w:t>reliabelitas</w:t>
      </w:r>
      <w:proofErr w:type="spellEnd"/>
      <w:r w:rsidRPr="00CE5582">
        <w:rPr>
          <w:rFonts w:ascii="Cambria" w:hAnsi="Cambria" w:cs="Arial"/>
          <w:i w:val="0"/>
          <w:sz w:val="20"/>
          <w:szCs w:val="20"/>
          <w:lang w:val="en-US"/>
        </w:rPr>
        <w:t xml:space="preserve">, uji </w:t>
      </w:r>
      <w:proofErr w:type="spellStart"/>
      <w:r w:rsidRPr="00CE5582">
        <w:rPr>
          <w:rFonts w:ascii="Cambria" w:hAnsi="Cambria" w:cs="Arial"/>
          <w:i w:val="0"/>
          <w:sz w:val="20"/>
          <w:szCs w:val="20"/>
          <w:lang w:val="en-US"/>
        </w:rPr>
        <w:t>daya</w:t>
      </w:r>
      <w:proofErr w:type="spellEnd"/>
      <w:r w:rsidRPr="00CE5582">
        <w:rPr>
          <w:rFonts w:ascii="Cambria" w:hAnsi="Cambria" w:cs="Arial"/>
          <w:i w:val="0"/>
          <w:sz w:val="20"/>
          <w:szCs w:val="20"/>
          <w:lang w:val="en-US"/>
        </w:rPr>
        <w:t xml:space="preserve"> </w:t>
      </w:r>
      <w:proofErr w:type="spellStart"/>
      <w:r w:rsidRPr="00CE5582">
        <w:rPr>
          <w:rFonts w:ascii="Cambria" w:hAnsi="Cambria" w:cs="Arial"/>
          <w:i w:val="0"/>
          <w:sz w:val="20"/>
          <w:szCs w:val="20"/>
          <w:lang w:val="en-US"/>
        </w:rPr>
        <w:t>beda</w:t>
      </w:r>
      <w:proofErr w:type="spellEnd"/>
      <w:r w:rsidRPr="00CE5582">
        <w:rPr>
          <w:rFonts w:ascii="Cambria" w:hAnsi="Cambria" w:cs="Arial"/>
          <w:i w:val="0"/>
          <w:sz w:val="20"/>
          <w:szCs w:val="20"/>
          <w:lang w:val="en-US"/>
        </w:rPr>
        <w:t>.</w:t>
      </w:r>
    </w:p>
    <w:p w14:paraId="0720BD14" w14:textId="77777777" w:rsidR="00EA2BF4" w:rsidRPr="00CE5582" w:rsidRDefault="003355DA" w:rsidP="00EA56E4">
      <w:pPr>
        <w:keepNext/>
        <w:keepLines/>
        <w:spacing w:before="240" w:after="240" w:line="240" w:lineRule="auto"/>
        <w:rPr>
          <w:rFonts w:ascii="Cambria" w:eastAsia="Cambria" w:hAnsi="Cambria" w:cs="Cambria"/>
          <w:b/>
          <w:color w:val="000000"/>
          <w:sz w:val="24"/>
          <w:szCs w:val="24"/>
          <w:lang w:val="en-US"/>
        </w:rPr>
      </w:pPr>
      <w:r w:rsidRPr="00CE5582">
        <w:rPr>
          <w:rFonts w:ascii="Cambria" w:eastAsia="Cambria" w:hAnsi="Cambria" w:cs="Cambria"/>
          <w:b/>
          <w:color w:val="000000"/>
          <w:sz w:val="24"/>
          <w:szCs w:val="24"/>
        </w:rPr>
        <w:t xml:space="preserve">Hasil </w:t>
      </w:r>
    </w:p>
    <w:p w14:paraId="77A85477" w14:textId="77777777" w:rsidR="00CE5582" w:rsidRDefault="007A4C43" w:rsidP="00EA56E4">
      <w:pPr>
        <w:pStyle w:val="BodyText"/>
        <w:tabs>
          <w:tab w:val="right" w:leader="dot" w:pos="9334"/>
        </w:tabs>
        <w:spacing w:after="0" w:line="240" w:lineRule="auto"/>
        <w:ind w:firstLine="567"/>
        <w:jc w:val="both"/>
        <w:rPr>
          <w:rFonts w:ascii="Cambria" w:hAnsi="Cambria" w:cs="Times New Roman"/>
          <w:color w:val="000000" w:themeColor="text1"/>
          <w:sz w:val="20"/>
          <w:szCs w:val="20"/>
        </w:rPr>
      </w:pPr>
      <w:proofErr w:type="spellStart"/>
      <w:r w:rsidRPr="00CE5582">
        <w:rPr>
          <w:rFonts w:ascii="Cambria" w:hAnsi="Cambria" w:cs="Times New Roman"/>
          <w:color w:val="000000" w:themeColor="text1"/>
          <w:sz w:val="20"/>
          <w:szCs w:val="20"/>
          <w:shd w:val="clear" w:color="auto" w:fill="FFFFFF"/>
        </w:rPr>
        <w:t>Berdasarkan</w:t>
      </w:r>
      <w:proofErr w:type="spellEnd"/>
      <w:r w:rsidRPr="00CE5582">
        <w:rPr>
          <w:rFonts w:ascii="Cambria" w:hAnsi="Cambria" w:cs="Times New Roman"/>
          <w:color w:val="000000" w:themeColor="text1"/>
          <w:sz w:val="20"/>
          <w:szCs w:val="20"/>
          <w:shd w:val="clear" w:color="auto" w:fill="FFFFFF"/>
        </w:rPr>
        <w:t xml:space="preserve"> </w:t>
      </w:r>
      <w:proofErr w:type="spellStart"/>
      <w:r w:rsidRPr="00CE5582">
        <w:rPr>
          <w:rFonts w:ascii="Cambria" w:hAnsi="Cambria" w:cs="Times New Roman"/>
          <w:color w:val="000000" w:themeColor="text1"/>
          <w:sz w:val="20"/>
          <w:szCs w:val="20"/>
          <w:shd w:val="clear" w:color="auto" w:fill="FFFFFF"/>
        </w:rPr>
        <w:t>hasil</w:t>
      </w:r>
      <w:proofErr w:type="spellEnd"/>
      <w:r w:rsidRPr="00CE5582">
        <w:rPr>
          <w:rFonts w:ascii="Cambria" w:hAnsi="Cambria" w:cs="Times New Roman"/>
          <w:color w:val="000000" w:themeColor="text1"/>
          <w:sz w:val="20"/>
          <w:szCs w:val="20"/>
          <w:shd w:val="clear" w:color="auto" w:fill="FFFFFF"/>
        </w:rPr>
        <w:t xml:space="preserve"> </w:t>
      </w:r>
      <w:proofErr w:type="spellStart"/>
      <w:r w:rsidRPr="00CE5582">
        <w:rPr>
          <w:rFonts w:ascii="Cambria" w:hAnsi="Cambria" w:cs="Times New Roman"/>
          <w:color w:val="000000" w:themeColor="text1"/>
          <w:sz w:val="20"/>
          <w:szCs w:val="20"/>
          <w:shd w:val="clear" w:color="auto" w:fill="FFFFFF"/>
        </w:rPr>
        <w:t>penelitian</w:t>
      </w:r>
      <w:proofErr w:type="spellEnd"/>
      <w:r w:rsidRPr="00CE5582">
        <w:rPr>
          <w:rFonts w:ascii="Cambria" w:hAnsi="Cambria" w:cs="Times New Roman"/>
          <w:color w:val="000000" w:themeColor="text1"/>
          <w:sz w:val="20"/>
          <w:szCs w:val="20"/>
          <w:shd w:val="clear" w:color="auto" w:fill="FFFFFF"/>
        </w:rPr>
        <w:t xml:space="preserve"> </w:t>
      </w:r>
      <w:proofErr w:type="spellStart"/>
      <w:r w:rsidRPr="00CE5582">
        <w:rPr>
          <w:rFonts w:ascii="Cambria" w:hAnsi="Cambria" w:cs="Times New Roman"/>
          <w:color w:val="000000" w:themeColor="text1"/>
          <w:sz w:val="20"/>
          <w:szCs w:val="20"/>
          <w:shd w:val="clear" w:color="auto" w:fill="FFFFFF"/>
        </w:rPr>
        <w:t>dapat</w:t>
      </w:r>
      <w:proofErr w:type="spellEnd"/>
      <w:r w:rsidRPr="00CE5582">
        <w:rPr>
          <w:rFonts w:ascii="Cambria" w:hAnsi="Cambria" w:cs="Times New Roman"/>
          <w:color w:val="000000" w:themeColor="text1"/>
          <w:sz w:val="20"/>
          <w:szCs w:val="20"/>
          <w:shd w:val="clear" w:color="auto" w:fill="FFFFFF"/>
        </w:rPr>
        <w:t xml:space="preserve"> </w:t>
      </w:r>
      <w:proofErr w:type="spellStart"/>
      <w:r w:rsidRPr="00CE5582">
        <w:rPr>
          <w:rFonts w:ascii="Cambria" w:hAnsi="Cambria" w:cs="Times New Roman"/>
          <w:color w:val="000000" w:themeColor="text1"/>
          <w:sz w:val="20"/>
          <w:szCs w:val="20"/>
          <w:shd w:val="clear" w:color="auto" w:fill="FFFFFF"/>
        </w:rPr>
        <w:t>disimpulkan</w:t>
      </w:r>
      <w:proofErr w:type="spellEnd"/>
      <w:r w:rsidRPr="00CE5582">
        <w:rPr>
          <w:rFonts w:ascii="Cambria" w:hAnsi="Cambria" w:cs="Times New Roman"/>
          <w:color w:val="000000" w:themeColor="text1"/>
          <w:sz w:val="20"/>
          <w:szCs w:val="20"/>
          <w:shd w:val="clear" w:color="auto" w:fill="FFFFFF"/>
        </w:rPr>
        <w:t xml:space="preserve"> </w:t>
      </w:r>
      <w:proofErr w:type="spellStart"/>
      <w:r w:rsidRPr="00CE5582">
        <w:rPr>
          <w:rFonts w:ascii="Cambria" w:hAnsi="Cambria" w:cs="Times New Roman"/>
          <w:color w:val="000000" w:themeColor="text1"/>
          <w:sz w:val="20"/>
          <w:szCs w:val="20"/>
          <w:shd w:val="clear" w:color="auto" w:fill="FFFFFF"/>
        </w:rPr>
        <w:t>bahwa</w:t>
      </w:r>
      <w:proofErr w:type="spellEnd"/>
      <w:r w:rsidRPr="00CE5582">
        <w:rPr>
          <w:rFonts w:ascii="Cambria" w:hAnsi="Cambria" w:cs="Times New Roman"/>
          <w:color w:val="000000" w:themeColor="text1"/>
          <w:sz w:val="20"/>
          <w:szCs w:val="20"/>
          <w:shd w:val="clear" w:color="auto" w:fill="FFFFFF"/>
        </w:rPr>
        <w:t xml:space="preserve"> </w:t>
      </w:r>
      <w:proofErr w:type="spellStart"/>
      <w:r w:rsidRPr="00CE5582">
        <w:rPr>
          <w:rFonts w:ascii="Cambria" w:hAnsi="Cambria" w:cs="Times New Roman"/>
          <w:color w:val="000000" w:themeColor="text1"/>
          <w:sz w:val="20"/>
          <w:szCs w:val="20"/>
          <w:shd w:val="clear" w:color="auto" w:fill="FFFFFF"/>
        </w:rPr>
        <w:t>pengunaan</w:t>
      </w:r>
      <w:proofErr w:type="spellEnd"/>
      <w:r w:rsidRPr="00CE5582">
        <w:rPr>
          <w:rFonts w:ascii="Cambria" w:hAnsi="Cambria" w:cs="Times New Roman"/>
          <w:color w:val="000000" w:themeColor="text1"/>
          <w:sz w:val="20"/>
          <w:szCs w:val="20"/>
          <w:shd w:val="clear" w:color="auto" w:fill="FFFFFF"/>
        </w:rPr>
        <w:t xml:space="preserve"> media </w:t>
      </w:r>
      <w:r w:rsidRPr="00CE5582">
        <w:rPr>
          <w:rFonts w:ascii="Cambria" w:hAnsi="Cambria" w:cs="Times New Roman"/>
          <w:i/>
          <w:iCs/>
          <w:sz w:val="20"/>
          <w:szCs w:val="20"/>
        </w:rPr>
        <w:t xml:space="preserve">Augmented Reality </w:t>
      </w:r>
      <w:proofErr w:type="spellStart"/>
      <w:r w:rsidRPr="00CE5582">
        <w:rPr>
          <w:rFonts w:ascii="Cambria" w:hAnsi="Cambria" w:cs="Times New Roman"/>
          <w:sz w:val="20"/>
          <w:szCs w:val="20"/>
        </w:rPr>
        <w:t>dengan</w:t>
      </w:r>
      <w:proofErr w:type="spellEnd"/>
      <w:r w:rsidRPr="00CE5582">
        <w:rPr>
          <w:rFonts w:ascii="Cambria" w:hAnsi="Cambria" w:cs="Times New Roman"/>
          <w:i/>
          <w:iCs/>
          <w:sz w:val="20"/>
          <w:szCs w:val="20"/>
        </w:rPr>
        <w:t xml:space="preserve"> Flash Card </w:t>
      </w:r>
      <w:proofErr w:type="spellStart"/>
      <w:r w:rsidRPr="00CE5582">
        <w:rPr>
          <w:rFonts w:ascii="Cambria" w:hAnsi="Cambria" w:cs="Times New Roman"/>
          <w:iCs/>
          <w:sz w:val="20"/>
          <w:szCs w:val="20"/>
        </w:rPr>
        <w:t>dalam</w:t>
      </w:r>
      <w:proofErr w:type="spellEnd"/>
      <w:r w:rsidRPr="00CE5582">
        <w:rPr>
          <w:rFonts w:ascii="Cambria" w:hAnsi="Cambria" w:cs="Times New Roman"/>
          <w:iCs/>
          <w:sz w:val="20"/>
          <w:szCs w:val="20"/>
        </w:rPr>
        <w:t xml:space="preserve"> </w:t>
      </w:r>
      <w:proofErr w:type="spellStart"/>
      <w:r w:rsidRPr="00CE5582">
        <w:rPr>
          <w:rFonts w:ascii="Cambria" w:hAnsi="Cambria" w:cs="Times New Roman"/>
          <w:sz w:val="20"/>
          <w:szCs w:val="20"/>
        </w:rPr>
        <w:t>Pembelajaran</w:t>
      </w:r>
      <w:proofErr w:type="spellEnd"/>
      <w:r w:rsidRPr="00CE5582">
        <w:rPr>
          <w:rFonts w:ascii="Cambria" w:hAnsi="Cambria" w:cs="Times New Roman"/>
          <w:sz w:val="20"/>
          <w:szCs w:val="20"/>
        </w:rPr>
        <w:t xml:space="preserve"> </w:t>
      </w:r>
      <w:r w:rsidRPr="00CE5582">
        <w:rPr>
          <w:rFonts w:ascii="Cambria" w:hAnsi="Cambria" w:cs="Times New Roman"/>
          <w:i/>
          <w:sz w:val="20"/>
          <w:szCs w:val="20"/>
        </w:rPr>
        <w:t xml:space="preserve">Sains </w:t>
      </w:r>
      <w:proofErr w:type="spellStart"/>
      <w:r w:rsidRPr="00CE5582">
        <w:rPr>
          <w:rFonts w:ascii="Cambria" w:hAnsi="Cambria" w:cs="Times New Roman"/>
          <w:sz w:val="20"/>
          <w:szCs w:val="20"/>
        </w:rPr>
        <w:t>berbasis</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p</w:t>
      </w:r>
      <w:r w:rsidRPr="00CE5582">
        <w:rPr>
          <w:rFonts w:ascii="Cambria" w:hAnsi="Cambria" w:cs="Times New Roman"/>
          <w:bCs/>
          <w:iCs/>
          <w:sz w:val="20"/>
          <w:szCs w:val="20"/>
        </w:rPr>
        <w:t>royek</w:t>
      </w:r>
      <w:proofErr w:type="spellEnd"/>
      <w:r w:rsidRPr="00CE5582">
        <w:rPr>
          <w:rFonts w:ascii="Cambria" w:hAnsi="Cambria" w:cs="Times New Roman"/>
          <w:bCs/>
          <w:i/>
          <w:iCs/>
          <w:sz w:val="20"/>
          <w:szCs w:val="20"/>
        </w:rPr>
        <w:t xml:space="preserve"> </w:t>
      </w:r>
      <w:proofErr w:type="spellStart"/>
      <w:r w:rsidRPr="00CE5582">
        <w:rPr>
          <w:rFonts w:ascii="Cambria" w:hAnsi="Cambria" w:cs="Times New Roman"/>
          <w:sz w:val="20"/>
          <w:szCs w:val="20"/>
        </w:rPr>
        <w:t>terhadap</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kemampuan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berpikir</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tingkat</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tinggi</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siswa</w:t>
      </w:r>
      <w:proofErr w:type="spellEnd"/>
      <w:r w:rsidRPr="00CE5582">
        <w:rPr>
          <w:rFonts w:ascii="Cambria" w:hAnsi="Cambria" w:cs="Times New Roman"/>
          <w:sz w:val="20"/>
          <w:szCs w:val="20"/>
        </w:rPr>
        <w:t xml:space="preserve"> </w:t>
      </w:r>
      <w:proofErr w:type="spellStart"/>
      <w:r w:rsidRPr="00CE5582">
        <w:rPr>
          <w:rFonts w:ascii="Cambria" w:hAnsi="Cambria" w:cs="Times New Roman"/>
          <w:color w:val="000000" w:themeColor="text1"/>
          <w:sz w:val="20"/>
          <w:szCs w:val="20"/>
          <w:shd w:val="clear" w:color="auto" w:fill="FFFFFF"/>
        </w:rPr>
        <w:t>aspek</w:t>
      </w:r>
      <w:proofErr w:type="spellEnd"/>
      <w:r w:rsidRPr="00CE5582">
        <w:rPr>
          <w:rFonts w:ascii="Cambria" w:hAnsi="Cambria" w:cs="Times New Roman"/>
          <w:color w:val="000000" w:themeColor="text1"/>
          <w:sz w:val="20"/>
          <w:szCs w:val="20"/>
          <w:shd w:val="clear" w:color="auto" w:fill="FFFFFF"/>
        </w:rPr>
        <w:t xml:space="preserve"> </w:t>
      </w:r>
      <w:proofErr w:type="spellStart"/>
      <w:r w:rsidRPr="00CE5582">
        <w:rPr>
          <w:rFonts w:ascii="Cambria" w:hAnsi="Cambria" w:cs="Times New Roman"/>
          <w:color w:val="000000" w:themeColor="text1"/>
          <w:sz w:val="20"/>
          <w:szCs w:val="20"/>
          <w:shd w:val="clear" w:color="auto" w:fill="FFFFFF"/>
        </w:rPr>
        <w:t>analisis</w:t>
      </w:r>
      <w:proofErr w:type="spellEnd"/>
      <w:r w:rsidRPr="00CE5582">
        <w:rPr>
          <w:rFonts w:ascii="Cambria" w:hAnsi="Cambria" w:cs="Times New Roman"/>
          <w:color w:val="000000" w:themeColor="text1"/>
          <w:sz w:val="20"/>
          <w:szCs w:val="20"/>
          <w:shd w:val="clear" w:color="auto" w:fill="FFFFFF"/>
        </w:rPr>
        <w:t xml:space="preserve"> </w:t>
      </w:r>
      <w:r w:rsidRPr="00CE5582">
        <w:rPr>
          <w:rFonts w:ascii="Cambria" w:hAnsi="Cambria" w:cs="Times New Roman"/>
          <w:color w:val="000000" w:themeColor="text1"/>
          <w:sz w:val="20"/>
          <w:szCs w:val="20"/>
        </w:rPr>
        <w:t xml:space="preserve">Pada uji </w:t>
      </w:r>
      <w:r w:rsidRPr="00CE5582">
        <w:rPr>
          <w:rFonts w:ascii="Cambria" w:hAnsi="Cambria" w:cs="Times New Roman"/>
          <w:i/>
          <w:iCs/>
          <w:color w:val="000000" w:themeColor="text1"/>
          <w:sz w:val="20"/>
          <w:szCs w:val="20"/>
        </w:rPr>
        <w:t xml:space="preserve">N-Gain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kontrol</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memiliki</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jumlah</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responden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sebanyak</w:t>
      </w:r>
      <w:proofErr w:type="spellEnd"/>
      <w:r w:rsidRPr="00CE5582">
        <w:rPr>
          <w:rFonts w:ascii="Cambria" w:hAnsi="Cambria" w:cs="Times New Roman"/>
          <w:color w:val="000000" w:themeColor="text1"/>
          <w:sz w:val="20"/>
          <w:szCs w:val="20"/>
        </w:rPr>
        <w:t xml:space="preserve"> 25 orang </w:t>
      </w:r>
      <w:proofErr w:type="spellStart"/>
      <w:r w:rsidRPr="00CE5582">
        <w:rPr>
          <w:rFonts w:ascii="Cambria" w:hAnsi="Cambria" w:cs="Times New Roman"/>
          <w:color w:val="000000" w:themeColor="text1"/>
          <w:sz w:val="20"/>
          <w:szCs w:val="20"/>
        </w:rPr>
        <w:t>dengan</w:t>
      </w:r>
      <w:proofErr w:type="spellEnd"/>
      <w:r w:rsidRPr="00CE5582">
        <w:rPr>
          <w:rFonts w:ascii="Cambria" w:hAnsi="Cambria" w:cs="Times New Roman"/>
          <w:color w:val="000000" w:themeColor="text1"/>
          <w:sz w:val="20"/>
          <w:szCs w:val="20"/>
        </w:rPr>
        <w:t xml:space="preserve"> rata-rata </w:t>
      </w:r>
      <w:proofErr w:type="spellStart"/>
      <w:r w:rsidRPr="00CE5582">
        <w:rPr>
          <w:rFonts w:ascii="Cambria" w:hAnsi="Cambria" w:cs="Times New Roman"/>
          <w:color w:val="000000" w:themeColor="text1"/>
          <w:sz w:val="20"/>
          <w:szCs w:val="20"/>
        </w:rPr>
        <w:t>hasil</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tes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sebesar</w:t>
      </w:r>
      <w:proofErr w:type="spellEnd"/>
      <w:r w:rsidRPr="00CE5582">
        <w:rPr>
          <w:rFonts w:ascii="Cambria" w:hAnsi="Cambria" w:cs="Times New Roman"/>
          <w:color w:val="000000" w:themeColor="text1"/>
          <w:sz w:val="20"/>
          <w:szCs w:val="20"/>
        </w:rPr>
        <w:t xml:space="preserve"> </w:t>
      </w:r>
      <w:r w:rsidRPr="00CE5582">
        <w:rPr>
          <w:rFonts w:ascii="Cambria" w:hAnsi="Cambria" w:cs="Times New Roman"/>
          <w:color w:val="000000"/>
          <w:sz w:val="20"/>
          <w:szCs w:val="20"/>
        </w:rPr>
        <w:t xml:space="preserve">72,00 </w:t>
      </w:r>
      <w:proofErr w:type="spellStart"/>
      <w:r w:rsidRPr="00CE5582">
        <w:rPr>
          <w:rFonts w:ascii="Cambria" w:hAnsi="Cambria" w:cs="Times New Roman"/>
          <w:color w:val="000000" w:themeColor="text1"/>
          <w:sz w:val="20"/>
          <w:szCs w:val="20"/>
        </w:rPr>
        <w:t>sedangkan</w:t>
      </w:r>
      <w:proofErr w:type="spellEnd"/>
      <w:r w:rsidRPr="00CE5582">
        <w:rPr>
          <w:rFonts w:ascii="Cambria" w:hAnsi="Cambria" w:cs="Times New Roman"/>
          <w:color w:val="000000" w:themeColor="text1"/>
          <w:sz w:val="20"/>
          <w:szCs w:val="20"/>
        </w:rPr>
        <w:t xml:space="preserve"> pada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ekperimen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jumlah</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responden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sebanyak</w:t>
      </w:r>
      <w:proofErr w:type="spellEnd"/>
      <w:r w:rsidRPr="00CE5582">
        <w:rPr>
          <w:rFonts w:ascii="Cambria" w:hAnsi="Cambria" w:cs="Times New Roman"/>
          <w:color w:val="000000" w:themeColor="text1"/>
          <w:sz w:val="20"/>
          <w:szCs w:val="20"/>
        </w:rPr>
        <w:t xml:space="preserve"> 25 orang </w:t>
      </w:r>
      <w:proofErr w:type="spellStart"/>
      <w:r w:rsidRPr="00CE5582">
        <w:rPr>
          <w:rFonts w:ascii="Cambria" w:hAnsi="Cambria" w:cs="Times New Roman"/>
          <w:color w:val="000000" w:themeColor="text1"/>
          <w:sz w:val="20"/>
          <w:szCs w:val="20"/>
        </w:rPr>
        <w:t>dengan</w:t>
      </w:r>
      <w:proofErr w:type="spellEnd"/>
      <w:r w:rsidRPr="00CE5582">
        <w:rPr>
          <w:rFonts w:ascii="Cambria" w:hAnsi="Cambria" w:cs="Times New Roman"/>
          <w:color w:val="000000" w:themeColor="text1"/>
          <w:sz w:val="20"/>
          <w:szCs w:val="20"/>
        </w:rPr>
        <w:t xml:space="preserve"> rata-rata </w:t>
      </w:r>
      <w:proofErr w:type="spellStart"/>
      <w:r w:rsidRPr="00CE5582">
        <w:rPr>
          <w:rFonts w:ascii="Cambria" w:hAnsi="Cambria" w:cs="Times New Roman"/>
          <w:color w:val="000000" w:themeColor="text1"/>
          <w:sz w:val="20"/>
          <w:szCs w:val="20"/>
        </w:rPr>
        <w:t>hasil</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tes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sebesar</w:t>
      </w:r>
      <w:proofErr w:type="spellEnd"/>
      <w:r w:rsidRPr="00CE5582">
        <w:rPr>
          <w:rFonts w:ascii="Cambria" w:hAnsi="Cambria" w:cs="Times New Roman"/>
          <w:color w:val="000000" w:themeColor="text1"/>
          <w:sz w:val="20"/>
          <w:szCs w:val="20"/>
        </w:rPr>
        <w:t xml:space="preserve"> 83,24 </w:t>
      </w:r>
      <w:proofErr w:type="spellStart"/>
      <w:r w:rsidRPr="00CE5582">
        <w:rPr>
          <w:rFonts w:ascii="Cambria" w:hAnsi="Cambria" w:cs="Times New Roman"/>
          <w:color w:val="000000" w:themeColor="text1"/>
          <w:sz w:val="20"/>
          <w:szCs w:val="20"/>
        </w:rPr>
        <w:t>Berdasarkan</w:t>
      </w:r>
      <w:proofErr w:type="spellEnd"/>
      <w:r w:rsidRPr="00CE5582">
        <w:rPr>
          <w:rFonts w:ascii="Cambria" w:hAnsi="Cambria" w:cs="Times New Roman"/>
          <w:color w:val="000000" w:themeColor="text1"/>
          <w:sz w:val="20"/>
          <w:szCs w:val="20"/>
        </w:rPr>
        <w:t xml:space="preserve"> rata-rata </w:t>
      </w:r>
      <w:proofErr w:type="spellStart"/>
      <w:r w:rsidRPr="00CE5582">
        <w:rPr>
          <w:rFonts w:ascii="Cambria" w:hAnsi="Cambria" w:cs="Times New Roman"/>
          <w:color w:val="000000" w:themeColor="text1"/>
          <w:sz w:val="20"/>
          <w:szCs w:val="20"/>
        </w:rPr>
        <w:t>kedua</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tersebut</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kelompok</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ekperimen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memiliki</w:t>
      </w:r>
      <w:proofErr w:type="spellEnd"/>
      <w:r w:rsidRPr="00CE5582">
        <w:rPr>
          <w:rFonts w:ascii="Cambria" w:hAnsi="Cambria" w:cs="Times New Roman"/>
          <w:color w:val="000000" w:themeColor="text1"/>
          <w:sz w:val="20"/>
          <w:szCs w:val="20"/>
        </w:rPr>
        <w:t xml:space="preserve"> rata-rata yang </w:t>
      </w:r>
      <w:proofErr w:type="spellStart"/>
      <w:r w:rsidRPr="00CE5582">
        <w:rPr>
          <w:rFonts w:ascii="Cambria" w:hAnsi="Cambria" w:cs="Times New Roman"/>
          <w:color w:val="000000" w:themeColor="text1"/>
          <w:sz w:val="20"/>
          <w:szCs w:val="20"/>
        </w:rPr>
        <w:t>lebih</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tinggi</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dari</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kontrol</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dengan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perbedaan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sebesar</w:t>
      </w:r>
      <w:proofErr w:type="spellEnd"/>
      <w:r w:rsidRPr="00CE5582">
        <w:rPr>
          <w:rFonts w:ascii="Cambria" w:hAnsi="Cambria" w:cs="Times New Roman"/>
          <w:color w:val="000000" w:themeColor="text1"/>
          <w:sz w:val="20"/>
          <w:szCs w:val="20"/>
        </w:rPr>
        <w:t xml:space="preserve">  11,24 </w:t>
      </w:r>
      <w:proofErr w:type="spellStart"/>
      <w:r w:rsidRPr="00CE5582">
        <w:rPr>
          <w:rFonts w:ascii="Cambria" w:hAnsi="Cambria" w:cs="Times New Roman"/>
          <w:color w:val="000000" w:themeColor="text1"/>
          <w:sz w:val="20"/>
          <w:szCs w:val="20"/>
        </w:rPr>
        <w:t>poin</w:t>
      </w:r>
      <w:proofErr w:type="spellEnd"/>
      <w:r w:rsidRPr="00CE5582">
        <w:rPr>
          <w:rFonts w:ascii="Cambria" w:hAnsi="Cambria" w:cs="Times New Roman"/>
          <w:color w:val="000000" w:themeColor="text1"/>
          <w:sz w:val="20"/>
          <w:szCs w:val="20"/>
        </w:rPr>
        <w:t>.</w:t>
      </w:r>
    </w:p>
    <w:p w14:paraId="134117C2" w14:textId="43392E71" w:rsidR="00CE5582" w:rsidRDefault="007A4C43" w:rsidP="00EA56E4">
      <w:pPr>
        <w:pStyle w:val="BodyText"/>
        <w:tabs>
          <w:tab w:val="right" w:leader="dot" w:pos="9334"/>
        </w:tabs>
        <w:spacing w:after="0" w:line="240" w:lineRule="auto"/>
        <w:ind w:firstLine="567"/>
        <w:jc w:val="both"/>
        <w:rPr>
          <w:rFonts w:ascii="Cambria" w:hAnsi="Cambria" w:cs="Times New Roman"/>
          <w:color w:val="000000" w:themeColor="text1"/>
          <w:sz w:val="20"/>
          <w:szCs w:val="20"/>
        </w:rPr>
      </w:pPr>
      <w:proofErr w:type="spellStart"/>
      <w:r w:rsidRPr="00CE5582">
        <w:rPr>
          <w:rFonts w:ascii="Cambria" w:hAnsi="Cambria" w:cs="Times New Roman"/>
          <w:sz w:val="20"/>
          <w:szCs w:val="20"/>
        </w:rPr>
        <w:t>Aspek</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evaluasi</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diketahui</w:t>
      </w:r>
      <w:proofErr w:type="spellEnd"/>
      <w:r w:rsidRPr="00CE5582">
        <w:rPr>
          <w:rFonts w:ascii="Cambria" w:hAnsi="Cambria" w:cs="Times New Roman"/>
          <w:sz w:val="20"/>
          <w:szCs w:val="20"/>
        </w:rPr>
        <w:t xml:space="preserve"> rata-rata </w:t>
      </w:r>
      <w:proofErr w:type="spellStart"/>
      <w:r w:rsidRPr="00CE5582">
        <w:rPr>
          <w:rFonts w:ascii="Cambria" w:hAnsi="Cambria" w:cs="Times New Roman"/>
          <w:sz w:val="20"/>
          <w:szCs w:val="20"/>
        </w:rPr>
        <w:t>hasil</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belajar</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kelas</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eksperimen</w:t>
      </w:r>
      <w:proofErr w:type="spellEnd"/>
      <w:r w:rsidRPr="00CE5582">
        <w:rPr>
          <w:rFonts w:ascii="Cambria" w:hAnsi="Cambria" w:cs="Times New Roman"/>
          <w:sz w:val="20"/>
          <w:szCs w:val="20"/>
        </w:rPr>
        <w:t xml:space="preserve"> Uji </w:t>
      </w:r>
      <w:r w:rsidRPr="00CE5582">
        <w:rPr>
          <w:rFonts w:ascii="Cambria" w:hAnsi="Cambria" w:cs="Times New Roman"/>
          <w:i/>
          <w:iCs/>
          <w:color w:val="000000" w:themeColor="text1"/>
          <w:sz w:val="20"/>
          <w:szCs w:val="20"/>
        </w:rPr>
        <w:t xml:space="preserve">N-Gain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kontrol</w:t>
      </w:r>
      <w:proofErr w:type="spellEnd"/>
      <w:r w:rsidRPr="00CE5582">
        <w:rPr>
          <w:rFonts w:ascii="Cambria" w:hAnsi="Cambria" w:cs="Times New Roman"/>
          <w:color w:val="000000" w:themeColor="text1"/>
          <w:sz w:val="20"/>
          <w:szCs w:val="20"/>
        </w:rPr>
        <w:t xml:space="preserve"> pada </w:t>
      </w:r>
      <w:proofErr w:type="spellStart"/>
      <w:r w:rsidRPr="00CE5582">
        <w:rPr>
          <w:rFonts w:ascii="Cambria" w:hAnsi="Cambria" w:cs="Times New Roman"/>
          <w:color w:val="000000" w:themeColor="text1"/>
          <w:sz w:val="20"/>
          <w:szCs w:val="20"/>
        </w:rPr>
        <w:t>penelitian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sebesar</w:t>
      </w:r>
      <w:proofErr w:type="spellEnd"/>
      <w:r w:rsidRPr="00CE5582">
        <w:rPr>
          <w:rFonts w:ascii="Cambria" w:hAnsi="Cambria" w:cs="Times New Roman"/>
          <w:color w:val="000000" w:themeColor="text1"/>
          <w:sz w:val="20"/>
          <w:szCs w:val="20"/>
        </w:rPr>
        <w:t xml:space="preserve"> </w:t>
      </w:r>
      <w:r w:rsidRPr="00CE5582">
        <w:rPr>
          <w:rFonts w:ascii="Cambria" w:hAnsi="Cambria" w:cs="Times New Roman"/>
          <w:sz w:val="20"/>
          <w:szCs w:val="20"/>
        </w:rPr>
        <w:t xml:space="preserve">72.86 </w:t>
      </w:r>
      <w:proofErr w:type="spellStart"/>
      <w:r w:rsidRPr="00CE5582">
        <w:rPr>
          <w:rFonts w:ascii="Cambria" w:hAnsi="Cambria" w:cs="Times New Roman"/>
          <w:color w:val="000000" w:themeColor="text1"/>
          <w:sz w:val="20"/>
          <w:szCs w:val="20"/>
        </w:rPr>
        <w:t>sedangkan</w:t>
      </w:r>
      <w:proofErr w:type="spellEnd"/>
      <w:r w:rsidRPr="00CE5582">
        <w:rPr>
          <w:rFonts w:ascii="Cambria" w:hAnsi="Cambria" w:cs="Times New Roman"/>
          <w:color w:val="000000" w:themeColor="text1"/>
          <w:sz w:val="20"/>
          <w:szCs w:val="20"/>
        </w:rPr>
        <w:t xml:space="preserve"> pada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hasil</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tes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sebesar</w:t>
      </w:r>
      <w:proofErr w:type="spellEnd"/>
      <w:r w:rsidRPr="00CE5582">
        <w:rPr>
          <w:rFonts w:ascii="Cambria" w:hAnsi="Cambria" w:cs="Times New Roman"/>
          <w:color w:val="000000" w:themeColor="text1"/>
          <w:sz w:val="20"/>
          <w:szCs w:val="20"/>
        </w:rPr>
        <w:t xml:space="preserve"> </w:t>
      </w:r>
      <w:r w:rsidRPr="00CE5582">
        <w:rPr>
          <w:rFonts w:ascii="Cambria" w:hAnsi="Cambria" w:cs="Times New Roman"/>
          <w:sz w:val="20"/>
          <w:szCs w:val="20"/>
        </w:rPr>
        <w:t xml:space="preserve">84.84 </w:t>
      </w:r>
      <w:proofErr w:type="spellStart"/>
      <w:r w:rsidRPr="00CE5582">
        <w:rPr>
          <w:rFonts w:ascii="Cambria" w:hAnsi="Cambria" w:cs="Times New Roman"/>
          <w:color w:val="000000" w:themeColor="text1"/>
          <w:sz w:val="20"/>
          <w:szCs w:val="20"/>
        </w:rPr>
        <w:t>Berdasarkan</w:t>
      </w:r>
      <w:proofErr w:type="spellEnd"/>
      <w:r w:rsidRPr="00CE5582">
        <w:rPr>
          <w:rFonts w:ascii="Cambria" w:hAnsi="Cambria" w:cs="Times New Roman"/>
          <w:color w:val="000000" w:themeColor="text1"/>
          <w:sz w:val="20"/>
          <w:szCs w:val="20"/>
        </w:rPr>
        <w:t xml:space="preserve"> rata-rata </w:t>
      </w:r>
      <w:proofErr w:type="spellStart"/>
      <w:r w:rsidRPr="00CE5582">
        <w:rPr>
          <w:rFonts w:ascii="Cambria" w:hAnsi="Cambria" w:cs="Times New Roman"/>
          <w:color w:val="000000" w:themeColor="text1"/>
          <w:sz w:val="20"/>
          <w:szCs w:val="20"/>
        </w:rPr>
        <w:t>kedua</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tersebut</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kelompok</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ekperimen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memiliki</w:t>
      </w:r>
      <w:proofErr w:type="spellEnd"/>
      <w:r w:rsidRPr="00CE5582">
        <w:rPr>
          <w:rFonts w:ascii="Cambria" w:hAnsi="Cambria" w:cs="Times New Roman"/>
          <w:color w:val="000000" w:themeColor="text1"/>
          <w:sz w:val="20"/>
          <w:szCs w:val="20"/>
        </w:rPr>
        <w:t xml:space="preserve"> rata-rata yang </w:t>
      </w:r>
      <w:proofErr w:type="spellStart"/>
      <w:r w:rsidRPr="00CE5582">
        <w:rPr>
          <w:rFonts w:ascii="Cambria" w:hAnsi="Cambria" w:cs="Times New Roman"/>
          <w:color w:val="000000" w:themeColor="text1"/>
          <w:sz w:val="20"/>
          <w:szCs w:val="20"/>
        </w:rPr>
        <w:t>lebih</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tinggi</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dari</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kontrol</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dengan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perbedaan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sebesar</w:t>
      </w:r>
      <w:proofErr w:type="spellEnd"/>
      <w:r w:rsidRPr="00CE5582">
        <w:rPr>
          <w:rFonts w:ascii="Cambria" w:hAnsi="Cambria" w:cs="Times New Roman"/>
          <w:color w:val="000000" w:themeColor="text1"/>
          <w:sz w:val="20"/>
          <w:szCs w:val="20"/>
        </w:rPr>
        <w:t xml:space="preserve"> 11,24 </w:t>
      </w:r>
      <w:proofErr w:type="spellStart"/>
      <w:r w:rsidRPr="00CE5582">
        <w:rPr>
          <w:rFonts w:ascii="Cambria" w:hAnsi="Cambria" w:cs="Times New Roman"/>
          <w:color w:val="000000" w:themeColor="text1"/>
          <w:sz w:val="20"/>
          <w:szCs w:val="20"/>
        </w:rPr>
        <w:t>poin</w:t>
      </w:r>
      <w:proofErr w:type="spellEnd"/>
      <w:r w:rsidRPr="00CE5582">
        <w:rPr>
          <w:rFonts w:ascii="Cambria" w:hAnsi="Cambria" w:cs="Times New Roman"/>
          <w:color w:val="000000" w:themeColor="text1"/>
          <w:sz w:val="20"/>
          <w:szCs w:val="20"/>
        </w:rPr>
        <w:t>.</w:t>
      </w:r>
    </w:p>
    <w:p w14:paraId="158F430A" w14:textId="32CDE4DD" w:rsidR="007A4C43" w:rsidRDefault="007A4C43" w:rsidP="00EA56E4">
      <w:pPr>
        <w:pStyle w:val="BodyText"/>
        <w:tabs>
          <w:tab w:val="right" w:leader="dot" w:pos="9334"/>
        </w:tabs>
        <w:spacing w:after="0" w:line="240" w:lineRule="auto"/>
        <w:ind w:firstLine="567"/>
        <w:jc w:val="both"/>
        <w:rPr>
          <w:rFonts w:ascii="Cambria" w:hAnsi="Cambria" w:cs="Times New Roman"/>
          <w:sz w:val="20"/>
          <w:szCs w:val="20"/>
        </w:rPr>
      </w:pPr>
      <w:proofErr w:type="spellStart"/>
      <w:r w:rsidRPr="00CE5582">
        <w:rPr>
          <w:rFonts w:ascii="Cambria" w:hAnsi="Cambria" w:cs="Times New Roman"/>
          <w:sz w:val="20"/>
          <w:szCs w:val="20"/>
        </w:rPr>
        <w:t>Aspek</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mencipta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diketahui</w:t>
      </w:r>
      <w:proofErr w:type="spellEnd"/>
      <w:r w:rsidRPr="00CE5582">
        <w:rPr>
          <w:rFonts w:ascii="Cambria" w:hAnsi="Cambria" w:cs="Times New Roman"/>
          <w:sz w:val="20"/>
          <w:szCs w:val="20"/>
        </w:rPr>
        <w:t xml:space="preserve"> rata-rata </w:t>
      </w:r>
      <w:proofErr w:type="spellStart"/>
      <w:r w:rsidRPr="00CE5582">
        <w:rPr>
          <w:rFonts w:ascii="Cambria" w:hAnsi="Cambria" w:cs="Times New Roman"/>
          <w:sz w:val="20"/>
          <w:szCs w:val="20"/>
        </w:rPr>
        <w:t>hasil</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belajar</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kelas</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eksperimen</w:t>
      </w:r>
      <w:proofErr w:type="spellEnd"/>
      <w:r w:rsidRPr="00CE5582">
        <w:rPr>
          <w:rFonts w:ascii="Cambria" w:hAnsi="Cambria" w:cs="Times New Roman"/>
          <w:sz w:val="20"/>
          <w:szCs w:val="20"/>
        </w:rPr>
        <w:t xml:space="preserve"> Uji </w:t>
      </w:r>
      <w:r w:rsidRPr="00CE5582">
        <w:rPr>
          <w:rFonts w:ascii="Cambria" w:hAnsi="Cambria" w:cs="Times New Roman"/>
          <w:i/>
          <w:iCs/>
          <w:color w:val="000000" w:themeColor="text1"/>
          <w:sz w:val="20"/>
          <w:szCs w:val="20"/>
        </w:rPr>
        <w:t xml:space="preserve">N-Gain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kontrol</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sebesar</w:t>
      </w:r>
      <w:proofErr w:type="spellEnd"/>
      <w:r w:rsidRPr="00CE5582">
        <w:rPr>
          <w:rFonts w:ascii="Cambria" w:hAnsi="Cambria" w:cs="Times New Roman"/>
          <w:color w:val="000000" w:themeColor="text1"/>
          <w:sz w:val="20"/>
          <w:szCs w:val="20"/>
        </w:rPr>
        <w:t xml:space="preserve"> </w:t>
      </w:r>
      <w:r w:rsidRPr="00CE5582">
        <w:rPr>
          <w:rFonts w:ascii="Cambria" w:hAnsi="Cambria" w:cs="Times New Roman"/>
          <w:sz w:val="20"/>
          <w:szCs w:val="20"/>
        </w:rPr>
        <w:t xml:space="preserve">74.40 </w:t>
      </w:r>
      <w:proofErr w:type="spellStart"/>
      <w:r w:rsidRPr="00CE5582">
        <w:rPr>
          <w:rFonts w:ascii="Cambria" w:hAnsi="Cambria" w:cs="Times New Roman"/>
          <w:color w:val="000000" w:themeColor="text1"/>
          <w:sz w:val="20"/>
          <w:szCs w:val="20"/>
        </w:rPr>
        <w:t>sedangkan</w:t>
      </w:r>
      <w:proofErr w:type="spellEnd"/>
      <w:r w:rsidRPr="00CE5582">
        <w:rPr>
          <w:rFonts w:ascii="Cambria" w:hAnsi="Cambria" w:cs="Times New Roman"/>
          <w:color w:val="000000" w:themeColor="text1"/>
          <w:sz w:val="20"/>
          <w:szCs w:val="20"/>
        </w:rPr>
        <w:t xml:space="preserve"> pada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ekperimen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sebesar</w:t>
      </w:r>
      <w:proofErr w:type="spellEnd"/>
      <w:r w:rsidRPr="00CE5582">
        <w:rPr>
          <w:rFonts w:ascii="Cambria" w:hAnsi="Cambria" w:cs="Times New Roman"/>
          <w:color w:val="000000" w:themeColor="text1"/>
          <w:sz w:val="20"/>
          <w:szCs w:val="20"/>
        </w:rPr>
        <w:t xml:space="preserve"> </w:t>
      </w:r>
      <w:r w:rsidRPr="00CE5582">
        <w:rPr>
          <w:rFonts w:ascii="Cambria" w:hAnsi="Cambria" w:cs="Times New Roman"/>
          <w:sz w:val="20"/>
          <w:szCs w:val="20"/>
        </w:rPr>
        <w:t xml:space="preserve">84.80 </w:t>
      </w:r>
      <w:proofErr w:type="spellStart"/>
      <w:r w:rsidRPr="00CE5582">
        <w:rPr>
          <w:rFonts w:ascii="Cambria" w:hAnsi="Cambria" w:cs="Times New Roman"/>
          <w:color w:val="000000" w:themeColor="text1"/>
          <w:sz w:val="20"/>
          <w:szCs w:val="20"/>
        </w:rPr>
        <w:t>Berdasarkan</w:t>
      </w:r>
      <w:proofErr w:type="spellEnd"/>
      <w:r w:rsidRPr="00CE5582">
        <w:rPr>
          <w:rFonts w:ascii="Cambria" w:hAnsi="Cambria" w:cs="Times New Roman"/>
          <w:color w:val="000000" w:themeColor="text1"/>
          <w:sz w:val="20"/>
          <w:szCs w:val="20"/>
        </w:rPr>
        <w:t xml:space="preserve"> rata-rata </w:t>
      </w:r>
      <w:proofErr w:type="spellStart"/>
      <w:r w:rsidRPr="00CE5582">
        <w:rPr>
          <w:rFonts w:ascii="Cambria" w:hAnsi="Cambria" w:cs="Times New Roman"/>
          <w:color w:val="000000" w:themeColor="text1"/>
          <w:sz w:val="20"/>
          <w:szCs w:val="20"/>
        </w:rPr>
        <w:t>kedua</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tersebut</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kelompok</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ekperimen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memiliki</w:t>
      </w:r>
      <w:proofErr w:type="spellEnd"/>
      <w:r w:rsidRPr="00CE5582">
        <w:rPr>
          <w:rFonts w:ascii="Cambria" w:hAnsi="Cambria" w:cs="Times New Roman"/>
          <w:color w:val="000000" w:themeColor="text1"/>
          <w:sz w:val="20"/>
          <w:szCs w:val="20"/>
        </w:rPr>
        <w:t xml:space="preserve"> rata-rata yang </w:t>
      </w:r>
      <w:proofErr w:type="spellStart"/>
      <w:r w:rsidRPr="00CE5582">
        <w:rPr>
          <w:rFonts w:ascii="Cambria" w:hAnsi="Cambria" w:cs="Times New Roman"/>
          <w:color w:val="000000" w:themeColor="text1"/>
          <w:sz w:val="20"/>
          <w:szCs w:val="20"/>
        </w:rPr>
        <w:t>lebih</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tinggi</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dari</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kelas</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kontrol</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dengan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perbedaan</w:t>
      </w:r>
      <w:proofErr w:type="spellEnd"/>
      <w:r w:rsidRPr="00CE5582">
        <w:rPr>
          <w:rFonts w:ascii="Cambria" w:hAnsi="Cambria" w:cs="Times New Roman"/>
          <w:color w:val="000000" w:themeColor="text1"/>
          <w:sz w:val="20"/>
          <w:szCs w:val="20"/>
        </w:rPr>
        <w:t xml:space="preserve"> </w:t>
      </w:r>
      <w:proofErr w:type="spellStart"/>
      <w:r w:rsidRPr="00CE5582">
        <w:rPr>
          <w:rFonts w:ascii="Cambria" w:hAnsi="Cambria" w:cs="Times New Roman"/>
          <w:color w:val="000000" w:themeColor="text1"/>
          <w:sz w:val="20"/>
          <w:szCs w:val="20"/>
        </w:rPr>
        <w:t>sebesar</w:t>
      </w:r>
      <w:proofErr w:type="spellEnd"/>
      <w:r w:rsidRPr="00CE5582">
        <w:rPr>
          <w:rFonts w:ascii="Cambria" w:hAnsi="Cambria" w:cs="Times New Roman"/>
          <w:color w:val="000000" w:themeColor="text1"/>
          <w:sz w:val="20"/>
          <w:szCs w:val="20"/>
        </w:rPr>
        <w:t xml:space="preserve"> 1</w:t>
      </w:r>
      <w:r w:rsidRPr="00CE5582">
        <w:rPr>
          <w:rFonts w:ascii="Cambria" w:hAnsi="Cambria" w:cs="Times New Roman"/>
          <w:sz w:val="20"/>
          <w:szCs w:val="20"/>
        </w:rPr>
        <w:t xml:space="preserve">0.40 </w:t>
      </w:r>
      <w:proofErr w:type="spellStart"/>
      <w:r w:rsidRPr="00CE5582">
        <w:rPr>
          <w:rFonts w:ascii="Cambria" w:hAnsi="Cambria" w:cs="Times New Roman"/>
          <w:color w:val="000000" w:themeColor="text1"/>
          <w:sz w:val="20"/>
          <w:szCs w:val="20"/>
        </w:rPr>
        <w:t>poin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Terdapat</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hubungan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antara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berpikir</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tingkat</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tinggi</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aspek</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analisis</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evaluasi</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bersama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sama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dengan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aspek</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mencipta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diperoleh</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nilai</w:t>
      </w:r>
      <w:proofErr w:type="spellEnd"/>
      <w:r w:rsidRPr="00CE5582">
        <w:rPr>
          <w:rFonts w:ascii="Cambria" w:hAnsi="Cambria" w:cs="Times New Roman"/>
          <w:sz w:val="20"/>
          <w:szCs w:val="20"/>
        </w:rPr>
        <w:t xml:space="preserve"> sig. 2 tailed </w:t>
      </w:r>
      <w:proofErr w:type="spellStart"/>
      <w:r w:rsidRPr="00CE5582">
        <w:rPr>
          <w:rFonts w:ascii="Cambria" w:hAnsi="Cambria" w:cs="Times New Roman"/>
          <w:sz w:val="20"/>
          <w:szCs w:val="20"/>
        </w:rPr>
        <w:t>sebesar</w:t>
      </w:r>
      <w:proofErr w:type="spellEnd"/>
      <w:r w:rsidRPr="00CE5582">
        <w:rPr>
          <w:rFonts w:ascii="Cambria" w:hAnsi="Cambria" w:cs="Times New Roman"/>
          <w:sz w:val="20"/>
          <w:szCs w:val="20"/>
        </w:rPr>
        <w:t xml:space="preserve"> 0,000 &lt; 0,05. </w:t>
      </w:r>
      <w:proofErr w:type="spellStart"/>
      <w:r w:rsidRPr="00CE5582">
        <w:rPr>
          <w:rFonts w:ascii="Cambria" w:hAnsi="Cambria" w:cs="Times New Roman"/>
          <w:sz w:val="20"/>
          <w:szCs w:val="20"/>
        </w:rPr>
        <w:t>Sebagaimana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dasar</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pengambilan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keputusan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dalam</w:t>
      </w:r>
      <w:proofErr w:type="spellEnd"/>
      <w:r w:rsidRPr="00CE5582">
        <w:rPr>
          <w:rFonts w:ascii="Cambria" w:hAnsi="Cambria" w:cs="Times New Roman"/>
          <w:sz w:val="20"/>
          <w:szCs w:val="20"/>
        </w:rPr>
        <w:t xml:space="preserve"> </w:t>
      </w:r>
      <w:r w:rsidRPr="00CE5582">
        <w:rPr>
          <w:rFonts w:ascii="Cambria" w:hAnsi="Cambria" w:cs="Times New Roman"/>
          <w:iCs/>
          <w:sz w:val="20"/>
          <w:szCs w:val="20"/>
        </w:rPr>
        <w:t xml:space="preserve">uji </w:t>
      </w:r>
      <w:proofErr w:type="spellStart"/>
      <w:r w:rsidRPr="00CE5582">
        <w:rPr>
          <w:rFonts w:ascii="Cambria" w:hAnsi="Cambria" w:cs="Times New Roman"/>
          <w:i/>
          <w:color w:val="000000" w:themeColor="text1"/>
          <w:sz w:val="20"/>
          <w:szCs w:val="20"/>
        </w:rPr>
        <w:t>korelasi</w:t>
      </w:r>
      <w:proofErr w:type="spellEnd"/>
      <w:r w:rsidRPr="00CE5582">
        <w:rPr>
          <w:rFonts w:ascii="Cambria" w:hAnsi="Cambria" w:cs="Times New Roman"/>
          <w:i/>
          <w:color w:val="000000" w:themeColor="text1"/>
          <w:sz w:val="20"/>
          <w:szCs w:val="20"/>
        </w:rPr>
        <w:t xml:space="preserve"> non </w:t>
      </w:r>
      <w:proofErr w:type="spellStart"/>
      <w:r w:rsidRPr="00CE5582">
        <w:rPr>
          <w:rFonts w:ascii="Cambria" w:hAnsi="Cambria" w:cs="Times New Roman"/>
          <w:i/>
          <w:color w:val="000000" w:themeColor="text1"/>
          <w:sz w:val="20"/>
          <w:szCs w:val="20"/>
        </w:rPr>
        <w:t>parametrik</w:t>
      </w:r>
      <w:proofErr w:type="spellEnd"/>
      <w:r w:rsidRPr="00CE5582">
        <w:rPr>
          <w:rFonts w:ascii="Cambria" w:hAnsi="Cambria" w:cs="Times New Roman"/>
          <w:i/>
          <w:color w:val="000000" w:themeColor="text1"/>
          <w:sz w:val="20"/>
          <w:szCs w:val="20"/>
        </w:rPr>
        <w:t xml:space="preserve"> </w:t>
      </w:r>
      <w:r w:rsidRPr="00CE5582">
        <w:rPr>
          <w:rFonts w:ascii="Cambria" w:eastAsiaTheme="minorEastAsia" w:hAnsi="Cambria" w:cs="Times New Roman"/>
          <w:i/>
          <w:sz w:val="20"/>
          <w:szCs w:val="20"/>
        </w:rPr>
        <w:t>(Rank Spearman</w:t>
      </w:r>
      <w:r w:rsidRPr="00CE5582">
        <w:rPr>
          <w:rFonts w:ascii="Cambria" w:hAnsi="Cambria" w:cs="Times New Roman"/>
          <w:bCs/>
          <w:i/>
          <w:color w:val="000000"/>
          <w:sz w:val="20"/>
          <w:szCs w:val="20"/>
        </w:rPr>
        <w:t>)</w:t>
      </w:r>
      <w:r w:rsidRPr="00CE5582">
        <w:rPr>
          <w:rFonts w:ascii="Cambria" w:hAnsi="Cambria" w:cs="Times New Roman"/>
          <w:i/>
          <w:iCs/>
          <w:sz w:val="20"/>
          <w:szCs w:val="20"/>
        </w:rPr>
        <w:t xml:space="preserve">, </w:t>
      </w:r>
      <w:proofErr w:type="spellStart"/>
      <w:r w:rsidRPr="00CE5582">
        <w:rPr>
          <w:rFonts w:ascii="Cambria" w:hAnsi="Cambria" w:cs="Times New Roman"/>
          <w:sz w:val="20"/>
          <w:szCs w:val="20"/>
        </w:rPr>
        <w:t>dapat</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disimpulkan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bahwa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maka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hipotesis</w:t>
      </w:r>
      <w:proofErr w:type="spellEnd"/>
      <m:oMath>
        <m:r>
          <w:rPr>
            <w:rFonts w:ascii="Cambria Math" w:hAnsi="Cambria Math" w:cs="Times New Roman"/>
            <w:sz w:val="20"/>
            <w:szCs w:val="20"/>
          </w:rPr>
          <m:t xml:space="preserve"> </m:t>
        </m:r>
        <m:sSub>
          <m:sSubPr>
            <m:ctrlPr>
              <w:rPr>
                <w:rFonts w:ascii="Cambria Math" w:eastAsia="Times New Roman" w:hAnsi="Cambria Math" w:cs="Times New Roman"/>
                <w:i/>
                <w:sz w:val="20"/>
                <w:szCs w:val="20"/>
                <w:lang w:val="id-ID"/>
              </w:rPr>
            </m:ctrlPr>
          </m:sSubPr>
          <m:e>
            <m:r>
              <w:rPr>
                <w:rFonts w:ascii="Cambria Math" w:hAnsi="Cambria Math" w:cs="Times New Roman"/>
                <w:sz w:val="20"/>
                <w:szCs w:val="20"/>
              </w:rPr>
              <m:t>h</m:t>
            </m:r>
          </m:e>
          <m:sub>
            <m:r>
              <w:rPr>
                <w:rFonts w:ascii="Cambria Math" w:hAnsi="Cambria Math" w:cs="Times New Roman"/>
                <w:sz w:val="20"/>
                <w:szCs w:val="20"/>
              </w:rPr>
              <m:t>0</m:t>
            </m:r>
          </m:sub>
        </m:sSub>
      </m:oMath>
      <w:r w:rsidRPr="00CE5582">
        <w:rPr>
          <w:rFonts w:ascii="Cambria" w:hAnsi="Cambria" w:cs="Times New Roman"/>
          <w:sz w:val="20"/>
          <w:szCs w:val="20"/>
        </w:rPr>
        <w:t xml:space="preserve"> ditolak dan </w:t>
      </w:r>
      <m:oMath>
        <m:sSub>
          <m:sSubPr>
            <m:ctrlPr>
              <w:rPr>
                <w:rFonts w:ascii="Cambria Math" w:eastAsia="Times New Roman" w:hAnsi="Cambria Math" w:cs="Times New Roman"/>
                <w:i/>
                <w:sz w:val="20"/>
                <w:szCs w:val="20"/>
                <w:lang w:val="id-ID"/>
              </w:rPr>
            </m:ctrlPr>
          </m:sSubPr>
          <m:e>
            <m:r>
              <w:rPr>
                <w:rFonts w:ascii="Cambria Math" w:hAnsi="Cambria Math" w:cs="Times New Roman"/>
                <w:sz w:val="20"/>
                <w:szCs w:val="20"/>
              </w:rPr>
              <m:t>h</m:t>
            </m:r>
          </m:e>
          <m:sub>
            <m:r>
              <w:rPr>
                <w:rFonts w:ascii="Cambria Math" w:hAnsi="Cambria Math" w:cs="Times New Roman"/>
                <w:sz w:val="20"/>
                <w:szCs w:val="20"/>
              </w:rPr>
              <m:t>1</m:t>
            </m:r>
          </m:sub>
        </m:sSub>
      </m:oMath>
      <w:r w:rsidR="00CE5582">
        <w:rPr>
          <w:rFonts w:ascii="Cambria" w:hAnsi="Cambria" w:cs="Times New Roman"/>
          <w:sz w:val="20"/>
          <w:szCs w:val="20"/>
        </w:rPr>
        <w:t xml:space="preserve"> </w:t>
      </w:r>
      <w:proofErr w:type="spellStart"/>
      <w:r w:rsidRPr="00CE5582">
        <w:rPr>
          <w:rFonts w:ascii="Cambria" w:hAnsi="Cambria" w:cs="Times New Roman"/>
          <w:sz w:val="20"/>
          <w:szCs w:val="20"/>
        </w:rPr>
        <w:t>diterima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Dengan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demikian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dapat</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dikatakan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bahwa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Terdapat</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hubungan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antara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kemampuan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berpikir</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tingkat</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tinggi</w:t>
      </w:r>
      <w:proofErr w:type="spellEnd"/>
      <w:r w:rsidRPr="00CE5582">
        <w:rPr>
          <w:rFonts w:ascii="Cambria" w:hAnsi="Cambria" w:cs="Times New Roman"/>
          <w:sz w:val="20"/>
          <w:szCs w:val="20"/>
        </w:rPr>
        <w:t xml:space="preserve"> pada </w:t>
      </w:r>
      <w:proofErr w:type="spellStart"/>
      <w:r w:rsidRPr="00CE5582">
        <w:rPr>
          <w:rFonts w:ascii="Cambria" w:hAnsi="Cambria" w:cs="Times New Roman"/>
          <w:sz w:val="20"/>
          <w:szCs w:val="20"/>
        </w:rPr>
        <w:t>aspek</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menganalisis</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aspek</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mengevaluasi</w:t>
      </w:r>
      <w:proofErr w:type="spellEnd"/>
      <w:r w:rsidRPr="00CE5582">
        <w:rPr>
          <w:rFonts w:ascii="Cambria" w:hAnsi="Cambria" w:cs="Times New Roman"/>
          <w:sz w:val="20"/>
          <w:szCs w:val="20"/>
        </w:rPr>
        <w:t xml:space="preserve"> dan </w:t>
      </w:r>
      <w:proofErr w:type="spellStart"/>
      <w:r w:rsidRPr="00CE5582">
        <w:rPr>
          <w:rFonts w:ascii="Cambria" w:hAnsi="Cambria" w:cs="Times New Roman"/>
          <w:sz w:val="20"/>
          <w:szCs w:val="20"/>
        </w:rPr>
        <w:t>aspek</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mencipta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dengan</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pembelajaran</w:t>
      </w:r>
      <w:proofErr w:type="spellEnd"/>
      <w:r w:rsidRPr="00CE5582">
        <w:rPr>
          <w:rFonts w:ascii="Cambria" w:hAnsi="Cambria" w:cs="Times New Roman"/>
          <w:sz w:val="20"/>
          <w:szCs w:val="20"/>
        </w:rPr>
        <w:t xml:space="preserve"> </w:t>
      </w:r>
      <w:proofErr w:type="spellStart"/>
      <w:r w:rsidRPr="00CE5582">
        <w:rPr>
          <w:rFonts w:ascii="Cambria" w:hAnsi="Cambria" w:cs="Times New Roman"/>
          <w:i/>
          <w:sz w:val="20"/>
          <w:szCs w:val="20"/>
        </w:rPr>
        <w:t>sains</w:t>
      </w:r>
      <w:proofErr w:type="spellEnd"/>
      <w:r w:rsidRPr="00CE5582">
        <w:rPr>
          <w:rFonts w:ascii="Cambria" w:hAnsi="Cambria" w:cs="Times New Roman"/>
          <w:i/>
          <w:sz w:val="20"/>
          <w:szCs w:val="20"/>
        </w:rPr>
        <w:t xml:space="preserve"> </w:t>
      </w:r>
      <w:proofErr w:type="spellStart"/>
      <w:r w:rsidRPr="00CE5582">
        <w:rPr>
          <w:rFonts w:ascii="Cambria" w:hAnsi="Cambria" w:cs="Times New Roman"/>
          <w:sz w:val="20"/>
          <w:szCs w:val="20"/>
        </w:rPr>
        <w:t>menggunakan</w:t>
      </w:r>
      <w:proofErr w:type="spellEnd"/>
      <w:r w:rsidRPr="00CE5582">
        <w:rPr>
          <w:rFonts w:ascii="Cambria" w:hAnsi="Cambria" w:cs="Times New Roman"/>
          <w:sz w:val="20"/>
          <w:szCs w:val="20"/>
        </w:rPr>
        <w:t xml:space="preserve"> model </w:t>
      </w:r>
      <w:proofErr w:type="gramStart"/>
      <w:r w:rsidRPr="00CE5582">
        <w:rPr>
          <w:rFonts w:ascii="Cambria" w:hAnsi="Cambria" w:cs="Times New Roman"/>
          <w:i/>
          <w:sz w:val="20"/>
          <w:szCs w:val="20"/>
        </w:rPr>
        <w:t>project based</w:t>
      </w:r>
      <w:proofErr w:type="gramEnd"/>
      <w:r w:rsidRPr="00CE5582">
        <w:rPr>
          <w:rFonts w:ascii="Cambria" w:hAnsi="Cambria" w:cs="Times New Roman"/>
          <w:i/>
          <w:sz w:val="20"/>
          <w:szCs w:val="20"/>
        </w:rPr>
        <w:t xml:space="preserve"> learning</w:t>
      </w:r>
      <w:r w:rsidRPr="00CE5582">
        <w:rPr>
          <w:rFonts w:ascii="Cambria" w:hAnsi="Cambria" w:cs="Times New Roman"/>
          <w:sz w:val="20"/>
          <w:szCs w:val="20"/>
        </w:rPr>
        <w:t xml:space="preserve"> </w:t>
      </w:r>
      <w:proofErr w:type="spellStart"/>
      <w:r w:rsidRPr="00CE5582">
        <w:rPr>
          <w:rFonts w:ascii="Cambria" w:hAnsi="Cambria" w:cs="Times New Roman"/>
          <w:sz w:val="20"/>
          <w:szCs w:val="20"/>
        </w:rPr>
        <w:t>berbantuan</w:t>
      </w:r>
      <w:proofErr w:type="spellEnd"/>
      <w:r w:rsidRPr="00CE5582">
        <w:rPr>
          <w:rFonts w:ascii="Cambria" w:hAnsi="Cambria" w:cs="Times New Roman"/>
          <w:sz w:val="20"/>
          <w:szCs w:val="20"/>
        </w:rPr>
        <w:t xml:space="preserve"> media AR </w:t>
      </w:r>
      <w:proofErr w:type="spellStart"/>
      <w:r w:rsidRPr="00CE5582">
        <w:rPr>
          <w:rFonts w:ascii="Cambria" w:hAnsi="Cambria" w:cs="Times New Roman"/>
          <w:sz w:val="20"/>
          <w:szCs w:val="20"/>
        </w:rPr>
        <w:t>dengan</w:t>
      </w:r>
      <w:proofErr w:type="spellEnd"/>
      <w:r w:rsidRPr="00CE5582">
        <w:rPr>
          <w:rFonts w:ascii="Cambria" w:hAnsi="Cambria" w:cs="Times New Roman"/>
          <w:sz w:val="20"/>
          <w:szCs w:val="20"/>
        </w:rPr>
        <w:t xml:space="preserve"> </w:t>
      </w:r>
      <w:r w:rsidRPr="00CE5582">
        <w:rPr>
          <w:rFonts w:ascii="Cambria" w:hAnsi="Cambria" w:cs="Times New Roman"/>
          <w:i/>
          <w:sz w:val="20"/>
          <w:szCs w:val="20"/>
        </w:rPr>
        <w:t>flash card</w:t>
      </w:r>
      <w:r w:rsidRPr="00CE5582">
        <w:rPr>
          <w:rFonts w:ascii="Cambria" w:hAnsi="Cambria" w:cs="Times New Roman"/>
          <w:sz w:val="20"/>
          <w:szCs w:val="20"/>
        </w:rPr>
        <w:t xml:space="preserve"> </w:t>
      </w:r>
      <w:proofErr w:type="spellStart"/>
      <w:r w:rsidRPr="00CE5582">
        <w:rPr>
          <w:rFonts w:ascii="Cambria" w:hAnsi="Cambria" w:cs="Times New Roman"/>
          <w:sz w:val="20"/>
          <w:szCs w:val="20"/>
        </w:rPr>
        <w:t>siswa</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sekolah</w:t>
      </w:r>
      <w:proofErr w:type="spellEnd"/>
      <w:r w:rsidRPr="00CE5582">
        <w:rPr>
          <w:rFonts w:ascii="Cambria" w:hAnsi="Cambria" w:cs="Times New Roman"/>
          <w:sz w:val="20"/>
          <w:szCs w:val="20"/>
        </w:rPr>
        <w:t xml:space="preserve"> </w:t>
      </w:r>
      <w:proofErr w:type="spellStart"/>
      <w:r w:rsidRPr="00CE5582">
        <w:rPr>
          <w:rFonts w:ascii="Cambria" w:hAnsi="Cambria" w:cs="Times New Roman"/>
          <w:sz w:val="20"/>
          <w:szCs w:val="20"/>
        </w:rPr>
        <w:t>dasar</w:t>
      </w:r>
      <w:proofErr w:type="spellEnd"/>
    </w:p>
    <w:p w14:paraId="7E41E09D" w14:textId="4E7D149F" w:rsidR="00E742C1" w:rsidRPr="00551B76" w:rsidRDefault="00E742C1" w:rsidP="00EA56E4">
      <w:pPr>
        <w:spacing w:after="0" w:line="240" w:lineRule="auto"/>
        <w:ind w:firstLine="567"/>
        <w:jc w:val="both"/>
        <w:rPr>
          <w:rFonts w:ascii="Cambria" w:hAnsi="Cambria"/>
          <w:sz w:val="20"/>
          <w:szCs w:val="20"/>
          <w:lang w:val="en-US" w:eastAsia="en-US"/>
        </w:rPr>
      </w:pPr>
      <w:r w:rsidRPr="00CE5582">
        <w:rPr>
          <w:rFonts w:ascii="Cambria" w:hAnsi="Cambria" w:cs="Times New Roman"/>
          <w:sz w:val="20"/>
          <w:szCs w:val="20"/>
        </w:rPr>
        <w:t xml:space="preserve">Penggunaan media pembelajaran AR dengan </w:t>
      </w:r>
      <w:r w:rsidRPr="00CE5582">
        <w:rPr>
          <w:rFonts w:ascii="Cambria" w:hAnsi="Cambria" w:cs="Times New Roman"/>
          <w:i/>
          <w:sz w:val="20"/>
          <w:szCs w:val="20"/>
        </w:rPr>
        <w:t xml:space="preserve">flash card </w:t>
      </w:r>
      <w:r w:rsidRPr="00CE5582">
        <w:rPr>
          <w:rFonts w:ascii="Cambria" w:hAnsi="Cambria" w:cs="Times New Roman"/>
          <w:sz w:val="20"/>
          <w:szCs w:val="20"/>
        </w:rPr>
        <w:t xml:space="preserve">berbasis </w:t>
      </w:r>
      <w:proofErr w:type="spellStart"/>
      <w:r w:rsidRPr="00CE5582">
        <w:rPr>
          <w:rFonts w:ascii="Cambria" w:hAnsi="Cambria" w:cs="Times New Roman"/>
          <w:i/>
          <w:sz w:val="20"/>
          <w:szCs w:val="20"/>
          <w:lang w:val="en-US"/>
        </w:rPr>
        <w:t>proyek</w:t>
      </w:r>
      <w:proofErr w:type="spellEnd"/>
      <w:r w:rsidRPr="00CE5582">
        <w:rPr>
          <w:rFonts w:ascii="Cambria" w:hAnsi="Cambria" w:cs="Times New Roman"/>
          <w:i/>
          <w:sz w:val="20"/>
          <w:szCs w:val="20"/>
          <w:lang w:val="en-US"/>
        </w:rPr>
        <w:t xml:space="preserve"> </w:t>
      </w:r>
      <w:proofErr w:type="spellStart"/>
      <w:r w:rsidRPr="00CE5582">
        <w:rPr>
          <w:rFonts w:ascii="Cambria" w:hAnsi="Cambria" w:cs="Times New Roman"/>
          <w:sz w:val="20"/>
          <w:szCs w:val="20"/>
          <w:lang w:val="en-US"/>
        </w:rPr>
        <w:t>terdapat</w:t>
      </w:r>
      <w:proofErr w:type="spellEnd"/>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hubungan</w:t>
      </w:r>
      <w:proofErr w:type="spellEnd"/>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terhadap</w:t>
      </w:r>
      <w:proofErr w:type="spellEnd"/>
      <w:r w:rsidRPr="00CE5582">
        <w:rPr>
          <w:rFonts w:ascii="Cambria" w:hAnsi="Cambria" w:cs="Times New Roman"/>
          <w:sz w:val="20"/>
          <w:szCs w:val="20"/>
          <w:lang w:val="en-US"/>
        </w:rPr>
        <w:t xml:space="preserve"> </w:t>
      </w:r>
      <w:r w:rsidRPr="00CE5582">
        <w:rPr>
          <w:rFonts w:ascii="Cambria" w:hAnsi="Cambria" w:cs="Times New Roman"/>
          <w:sz w:val="20"/>
          <w:szCs w:val="20"/>
        </w:rPr>
        <w:t xml:space="preserve">kemampuan berpikir tingkat tinggi aspek </w:t>
      </w:r>
      <w:proofErr w:type="spellStart"/>
      <w:r w:rsidRPr="00CE5582">
        <w:rPr>
          <w:rFonts w:ascii="Cambria" w:hAnsi="Cambria" w:cs="Times New Roman"/>
          <w:sz w:val="20"/>
          <w:szCs w:val="20"/>
          <w:lang w:val="en-US"/>
        </w:rPr>
        <w:t>analisis</w:t>
      </w:r>
      <w:proofErr w:type="spellEnd"/>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evaluasi</w:t>
      </w:r>
      <w:proofErr w:type="spellEnd"/>
      <w:r w:rsidRPr="00CE5582">
        <w:rPr>
          <w:rFonts w:ascii="Cambria" w:hAnsi="Cambria" w:cs="Times New Roman"/>
          <w:sz w:val="20"/>
          <w:szCs w:val="20"/>
          <w:lang w:val="en-US"/>
        </w:rPr>
        <w:t xml:space="preserve"> dan </w:t>
      </w:r>
      <w:r w:rsidRPr="00CE5582">
        <w:rPr>
          <w:rFonts w:ascii="Cambria" w:hAnsi="Cambria" w:cs="Times New Roman"/>
          <w:sz w:val="20"/>
          <w:szCs w:val="20"/>
        </w:rPr>
        <w:t>mencipta</w:t>
      </w:r>
      <w:r w:rsidRPr="00CE5582">
        <w:rPr>
          <w:rFonts w:ascii="Cambria" w:hAnsi="Cambria" w:cs="Times New Roman"/>
          <w:sz w:val="20"/>
          <w:szCs w:val="20"/>
          <w:lang w:val="en-US"/>
        </w:rPr>
        <w:t xml:space="preserve">. </w:t>
      </w:r>
      <w:r w:rsidRPr="00CE5582">
        <w:rPr>
          <w:rFonts w:ascii="Cambria" w:hAnsi="Cambria" w:cs="Times New Roman"/>
          <w:sz w:val="20"/>
          <w:szCs w:val="20"/>
        </w:rPr>
        <w:t xml:space="preserve">diperoleh nilai sig. 2 .tailed </w:t>
      </w:r>
      <w:r w:rsidRPr="00CE5582">
        <w:rPr>
          <w:rFonts w:ascii="Cambria" w:hAnsi="Cambria" w:cs="Times New Roman"/>
          <w:sz w:val="20"/>
          <w:szCs w:val="20"/>
          <w:lang w:val="en-US"/>
        </w:rPr>
        <w:t xml:space="preserve">pada </w:t>
      </w:r>
      <w:r w:rsidRPr="00CE5582">
        <w:rPr>
          <w:rFonts w:ascii="Cambria" w:eastAsiaTheme="minorEastAsia" w:hAnsi="Cambria" w:cs="Times New Roman"/>
          <w:sz w:val="20"/>
          <w:szCs w:val="20"/>
          <w:lang w:val="en-US"/>
        </w:rPr>
        <w:t>A</w:t>
      </w:r>
      <w:r w:rsidRPr="00CE5582">
        <w:rPr>
          <w:rFonts w:ascii="Cambria" w:eastAsiaTheme="minorEastAsia" w:hAnsi="Cambria" w:cs="Times New Roman"/>
          <w:sz w:val="20"/>
          <w:szCs w:val="20"/>
        </w:rPr>
        <w:t xml:space="preserve">spek analisis dan aspek mencipta </w:t>
      </w:r>
      <w:r w:rsidRPr="00CE5582">
        <w:rPr>
          <w:rFonts w:ascii="Cambria" w:hAnsi="Cambria" w:cs="Times New Roman"/>
          <w:sz w:val="20"/>
          <w:szCs w:val="20"/>
        </w:rPr>
        <w:t>sebesar 0,0</w:t>
      </w:r>
      <w:r w:rsidRPr="00CE5582">
        <w:rPr>
          <w:rFonts w:ascii="Cambria" w:hAnsi="Cambria" w:cs="Times New Roman"/>
          <w:sz w:val="20"/>
          <w:szCs w:val="20"/>
          <w:lang w:val="en-US"/>
        </w:rPr>
        <w:t>37</w:t>
      </w:r>
      <w:r w:rsidRPr="00CE5582">
        <w:rPr>
          <w:rFonts w:ascii="Cambria" w:hAnsi="Cambria" w:cs="Times New Roman"/>
          <w:sz w:val="20"/>
          <w:szCs w:val="20"/>
        </w:rPr>
        <w:t xml:space="preserve"> </w:t>
      </w:r>
      <w:r w:rsidRPr="00CE5582">
        <w:rPr>
          <w:rFonts w:ascii="Cambria" w:hAnsi="Cambria" w:cs="Times New Roman"/>
          <w:sz w:val="20"/>
          <w:szCs w:val="20"/>
          <w:lang w:val="en-US"/>
        </w:rPr>
        <w:t>&gt;</w:t>
      </w:r>
      <w:r w:rsidRPr="00CE5582">
        <w:rPr>
          <w:rFonts w:ascii="Cambria" w:hAnsi="Cambria" w:cs="Times New Roman"/>
          <w:sz w:val="20"/>
          <w:szCs w:val="20"/>
        </w:rPr>
        <w:t xml:space="preserve"> 0,</w:t>
      </w:r>
      <w:r w:rsidRPr="00CE5582">
        <w:rPr>
          <w:rFonts w:ascii="Cambria" w:hAnsi="Cambria" w:cs="Times New Roman"/>
          <w:sz w:val="20"/>
          <w:szCs w:val="20"/>
          <w:lang w:val="en-US"/>
        </w:rPr>
        <w:t>34</w:t>
      </w:r>
      <w:r w:rsidRPr="00CE5582">
        <w:rPr>
          <w:rFonts w:ascii="Cambria" w:hAnsi="Cambria" w:cs="Times New Roman"/>
          <w:sz w:val="20"/>
          <w:szCs w:val="20"/>
        </w:rPr>
        <w:t xml:space="preserve">. nilai sig. 2 tailed </w:t>
      </w:r>
      <w:r w:rsidRPr="00CE5582">
        <w:rPr>
          <w:rFonts w:ascii="Cambria" w:hAnsi="Cambria" w:cs="Times New Roman"/>
          <w:sz w:val="20"/>
          <w:szCs w:val="20"/>
          <w:lang w:val="en-US"/>
        </w:rPr>
        <w:t xml:space="preserve">pada </w:t>
      </w:r>
      <w:r w:rsidRPr="00CE5582">
        <w:rPr>
          <w:rFonts w:ascii="Cambria" w:eastAsiaTheme="minorEastAsia" w:hAnsi="Cambria" w:cs="Times New Roman"/>
          <w:sz w:val="20"/>
          <w:szCs w:val="20"/>
        </w:rPr>
        <w:t>Aspek evaluasi dan aspek mencipta</w:t>
      </w:r>
      <w:r w:rsidRPr="00CE5582">
        <w:rPr>
          <w:rFonts w:ascii="Cambria" w:eastAsiaTheme="minorEastAsia" w:hAnsi="Cambria" w:cs="Times New Roman"/>
          <w:sz w:val="20"/>
          <w:szCs w:val="20"/>
          <w:lang w:val="en-US"/>
        </w:rPr>
        <w:t xml:space="preserve"> </w:t>
      </w:r>
      <w:r w:rsidRPr="00CE5582">
        <w:rPr>
          <w:rFonts w:ascii="Cambria" w:hAnsi="Cambria" w:cs="Times New Roman"/>
          <w:sz w:val="20"/>
          <w:szCs w:val="20"/>
        </w:rPr>
        <w:t>0,</w:t>
      </w:r>
      <w:r w:rsidRPr="00CE5582">
        <w:rPr>
          <w:rFonts w:ascii="Cambria" w:hAnsi="Cambria" w:cs="Times New Roman"/>
          <w:sz w:val="20"/>
          <w:szCs w:val="20"/>
          <w:lang w:val="en-US"/>
        </w:rPr>
        <w:t>365</w:t>
      </w:r>
      <w:r w:rsidRPr="00CE5582">
        <w:rPr>
          <w:rFonts w:ascii="Cambria" w:hAnsi="Cambria" w:cs="Times New Roman"/>
          <w:sz w:val="20"/>
          <w:szCs w:val="20"/>
        </w:rPr>
        <w:t xml:space="preserve"> </w:t>
      </w:r>
      <w:r w:rsidRPr="00CE5582">
        <w:rPr>
          <w:rFonts w:ascii="Cambria" w:hAnsi="Cambria" w:cs="Times New Roman"/>
          <w:sz w:val="20"/>
          <w:szCs w:val="20"/>
          <w:lang w:val="en-US"/>
        </w:rPr>
        <w:t>&gt;</w:t>
      </w:r>
      <w:r w:rsidRPr="00CE5582">
        <w:rPr>
          <w:rFonts w:ascii="Cambria" w:hAnsi="Cambria" w:cs="Times New Roman"/>
          <w:sz w:val="20"/>
          <w:szCs w:val="20"/>
        </w:rPr>
        <w:t xml:space="preserve"> 0,</w:t>
      </w:r>
      <w:r w:rsidRPr="00CE5582">
        <w:rPr>
          <w:rFonts w:ascii="Cambria" w:hAnsi="Cambria" w:cs="Times New Roman"/>
          <w:sz w:val="20"/>
          <w:szCs w:val="20"/>
          <w:lang w:val="en-US"/>
        </w:rPr>
        <w:t xml:space="preserve">34. </w:t>
      </w:r>
      <w:r w:rsidRPr="00CE5582">
        <w:rPr>
          <w:rFonts w:ascii="Cambria" w:hAnsi="Cambria" w:cs="Times New Roman"/>
          <w:sz w:val="20"/>
          <w:szCs w:val="20"/>
        </w:rPr>
        <w:t xml:space="preserve">nilai sig. 2 tailed </w:t>
      </w:r>
      <w:r w:rsidRPr="00CE5582">
        <w:rPr>
          <w:rFonts w:ascii="Cambria" w:hAnsi="Cambria" w:cs="Times New Roman"/>
          <w:sz w:val="20"/>
          <w:szCs w:val="20"/>
          <w:lang w:val="en-US"/>
        </w:rPr>
        <w:t xml:space="preserve">pada </w:t>
      </w:r>
      <w:r w:rsidRPr="00CE5582">
        <w:rPr>
          <w:rFonts w:ascii="Cambria" w:eastAsiaTheme="minorEastAsia" w:hAnsi="Cambria" w:cs="Times New Roman"/>
          <w:sz w:val="20"/>
          <w:szCs w:val="20"/>
          <w:lang w:val="en-US"/>
        </w:rPr>
        <w:t>a</w:t>
      </w:r>
      <w:r w:rsidRPr="00CE5582">
        <w:rPr>
          <w:rFonts w:ascii="Cambria" w:eastAsiaTheme="minorEastAsia" w:hAnsi="Cambria" w:cs="Times New Roman"/>
          <w:sz w:val="20"/>
          <w:szCs w:val="20"/>
        </w:rPr>
        <w:t>spek analisis dan aspek evaluasi</w:t>
      </w:r>
      <w:r w:rsidRPr="00CE5582">
        <w:rPr>
          <w:rFonts w:ascii="Cambria" w:eastAsiaTheme="minorEastAsia" w:hAnsi="Cambria" w:cs="Times New Roman"/>
          <w:sz w:val="20"/>
          <w:szCs w:val="20"/>
          <w:lang w:val="en-US"/>
        </w:rPr>
        <w:t xml:space="preserve"> </w:t>
      </w:r>
      <w:r w:rsidRPr="00CE5582">
        <w:rPr>
          <w:rFonts w:ascii="Cambria" w:hAnsi="Cambria" w:cs="Times New Roman"/>
          <w:sz w:val="20"/>
          <w:szCs w:val="20"/>
        </w:rPr>
        <w:t>0,</w:t>
      </w:r>
      <w:r w:rsidRPr="00CE5582">
        <w:rPr>
          <w:rFonts w:ascii="Cambria" w:hAnsi="Cambria" w:cs="Times New Roman"/>
          <w:sz w:val="20"/>
          <w:szCs w:val="20"/>
          <w:lang w:val="en-US"/>
        </w:rPr>
        <w:t>971</w:t>
      </w:r>
      <w:r w:rsidRPr="00CE5582">
        <w:rPr>
          <w:rFonts w:ascii="Cambria" w:hAnsi="Cambria" w:cs="Times New Roman"/>
          <w:sz w:val="20"/>
          <w:szCs w:val="20"/>
        </w:rPr>
        <w:t xml:space="preserve"> </w:t>
      </w:r>
      <w:r w:rsidRPr="00CE5582">
        <w:rPr>
          <w:rFonts w:ascii="Cambria" w:hAnsi="Cambria" w:cs="Times New Roman"/>
          <w:sz w:val="20"/>
          <w:szCs w:val="20"/>
          <w:lang w:val="en-US"/>
        </w:rPr>
        <w:t>&gt;</w:t>
      </w:r>
      <w:r w:rsidRPr="00CE5582">
        <w:rPr>
          <w:rFonts w:ascii="Cambria" w:hAnsi="Cambria" w:cs="Times New Roman"/>
          <w:sz w:val="20"/>
          <w:szCs w:val="20"/>
        </w:rPr>
        <w:t xml:space="preserve"> 0,</w:t>
      </w:r>
      <w:r w:rsidRPr="00CE5582">
        <w:rPr>
          <w:rFonts w:ascii="Cambria" w:hAnsi="Cambria" w:cs="Times New Roman"/>
          <w:sz w:val="20"/>
          <w:szCs w:val="20"/>
          <w:lang w:val="en-US"/>
        </w:rPr>
        <w:t xml:space="preserve">34. </w:t>
      </w:r>
      <w:r w:rsidRPr="00CE5582">
        <w:rPr>
          <w:rFonts w:ascii="Cambria" w:hAnsi="Cambria" w:cs="Times New Roman"/>
          <w:sz w:val="20"/>
          <w:szCs w:val="20"/>
        </w:rPr>
        <w:t xml:space="preserve">Sebagaimana dasar pengambilan keputusan dalam </w:t>
      </w:r>
      <w:r w:rsidRPr="00CE5582">
        <w:rPr>
          <w:rFonts w:ascii="Cambria" w:hAnsi="Cambria" w:cs="Times New Roman"/>
          <w:iCs/>
          <w:sz w:val="20"/>
          <w:szCs w:val="20"/>
        </w:rPr>
        <w:t>uji</w:t>
      </w:r>
      <w:r w:rsidRPr="00CE5582">
        <w:rPr>
          <w:rFonts w:ascii="Cambria" w:hAnsi="Cambria" w:cs="Times New Roman"/>
          <w:iCs/>
          <w:sz w:val="20"/>
          <w:szCs w:val="20"/>
          <w:lang w:val="en-US"/>
        </w:rPr>
        <w:t xml:space="preserve"> </w:t>
      </w:r>
      <w:proofErr w:type="spellStart"/>
      <w:r w:rsidRPr="00CE5582">
        <w:rPr>
          <w:rFonts w:ascii="Cambria" w:hAnsi="Cambria" w:cs="Times New Roman"/>
          <w:i/>
          <w:color w:val="000000" w:themeColor="text1"/>
          <w:sz w:val="20"/>
          <w:szCs w:val="20"/>
          <w:lang w:val="en-US"/>
        </w:rPr>
        <w:t>korelasi</w:t>
      </w:r>
      <w:proofErr w:type="spellEnd"/>
      <w:r w:rsidRPr="00CE5582">
        <w:rPr>
          <w:rFonts w:ascii="Cambria" w:hAnsi="Cambria" w:cs="Times New Roman"/>
          <w:i/>
          <w:color w:val="000000" w:themeColor="text1"/>
          <w:sz w:val="20"/>
          <w:szCs w:val="20"/>
          <w:lang w:val="en-US"/>
        </w:rPr>
        <w:t xml:space="preserve"> non </w:t>
      </w:r>
      <w:proofErr w:type="spellStart"/>
      <w:r w:rsidRPr="00CE5582">
        <w:rPr>
          <w:rFonts w:ascii="Cambria" w:hAnsi="Cambria" w:cs="Times New Roman"/>
          <w:i/>
          <w:color w:val="000000" w:themeColor="text1"/>
          <w:sz w:val="20"/>
          <w:szCs w:val="20"/>
          <w:lang w:val="en-US"/>
        </w:rPr>
        <w:t>parametrik</w:t>
      </w:r>
      <w:proofErr w:type="spellEnd"/>
      <w:r w:rsidRPr="00CE5582">
        <w:rPr>
          <w:rFonts w:ascii="Cambria" w:hAnsi="Cambria" w:cs="Times New Roman"/>
          <w:i/>
          <w:color w:val="000000" w:themeColor="text1"/>
          <w:sz w:val="20"/>
          <w:szCs w:val="20"/>
          <w:lang w:val="en-US"/>
        </w:rPr>
        <w:t xml:space="preserve"> </w:t>
      </w:r>
      <w:r w:rsidRPr="00CE5582">
        <w:rPr>
          <w:rFonts w:ascii="Cambria" w:eastAsiaTheme="minorEastAsia" w:hAnsi="Cambria" w:cs="Times New Roman"/>
          <w:i/>
          <w:sz w:val="20"/>
          <w:szCs w:val="20"/>
          <w:lang w:val="en-US"/>
        </w:rPr>
        <w:t>(Rank Spearman</w:t>
      </w:r>
      <w:r w:rsidRPr="00CE5582">
        <w:rPr>
          <w:rFonts w:ascii="Cambria" w:hAnsi="Cambria" w:cs="Times New Roman"/>
          <w:bCs/>
          <w:i/>
          <w:color w:val="000000"/>
          <w:sz w:val="20"/>
          <w:szCs w:val="20"/>
        </w:rPr>
        <w:t>)</w:t>
      </w:r>
      <w:r w:rsidRPr="00CE5582">
        <w:rPr>
          <w:rFonts w:ascii="Cambria" w:hAnsi="Cambria" w:cs="Times New Roman"/>
          <w:i/>
          <w:iCs/>
          <w:sz w:val="20"/>
          <w:szCs w:val="20"/>
        </w:rPr>
        <w:t xml:space="preserve">, </w:t>
      </w:r>
      <w:r w:rsidRPr="00CE5582">
        <w:rPr>
          <w:rFonts w:ascii="Cambria" w:hAnsi="Cambria" w:cs="Times New Roman"/>
          <w:sz w:val="20"/>
          <w:szCs w:val="20"/>
        </w:rPr>
        <w:t>dapat disimpulkan bahwa maka hipotesis</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0</m:t>
            </m:r>
          </m:sub>
        </m:sSub>
      </m:oMath>
      <w:r w:rsidRPr="00CE5582">
        <w:rPr>
          <w:rFonts w:ascii="Cambria" w:hAnsi="Cambria" w:cs="Times New Roman"/>
          <w:sz w:val="20"/>
          <w:szCs w:val="20"/>
        </w:rPr>
        <w:t xml:space="preserve"> ditolak dan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1</m:t>
            </m:r>
          </m:sub>
        </m:sSub>
      </m:oMath>
      <w:r w:rsidRPr="00CE5582">
        <w:rPr>
          <w:rFonts w:ascii="Cambria" w:hAnsi="Cambria" w:cs="Times New Roman"/>
          <w:sz w:val="20"/>
          <w:szCs w:val="20"/>
        </w:rPr>
        <w:t xml:space="preserve"> diterima. </w:t>
      </w:r>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Berdasarkan</w:t>
      </w:r>
      <w:proofErr w:type="spellEnd"/>
      <w:r w:rsidRPr="00CE5582">
        <w:rPr>
          <w:rFonts w:ascii="Cambria" w:hAnsi="Cambria" w:cs="Times New Roman"/>
          <w:sz w:val="20"/>
          <w:szCs w:val="20"/>
          <w:lang w:val="en-US"/>
        </w:rPr>
        <w:t xml:space="preserve"> data </w:t>
      </w:r>
      <w:r w:rsidRPr="00CE5582">
        <w:rPr>
          <w:rFonts w:ascii="Cambria" w:hAnsi="Cambria" w:cs="Times New Roman"/>
          <w:bCs/>
          <w:i/>
          <w:color w:val="000000" w:themeColor="text1"/>
          <w:sz w:val="20"/>
          <w:szCs w:val="20"/>
        </w:rPr>
        <w:t>Correlation Coefficient</w:t>
      </w:r>
      <w:r w:rsidRPr="00CE5582">
        <w:rPr>
          <w:rFonts w:ascii="Cambria" w:hAnsi="Cambria" w:cs="Times New Roman"/>
          <w:bCs/>
          <w:i/>
          <w:color w:val="000000" w:themeColor="text1"/>
          <w:sz w:val="20"/>
          <w:szCs w:val="20"/>
          <w:lang w:val="en-US"/>
        </w:rPr>
        <w:t xml:space="preserve"> </w:t>
      </w:r>
      <w:r w:rsidRPr="00CE5582">
        <w:rPr>
          <w:rFonts w:ascii="Cambria" w:hAnsi="Cambria" w:cs="Times New Roman"/>
          <w:bCs/>
          <w:color w:val="000000" w:themeColor="text1"/>
          <w:sz w:val="20"/>
          <w:szCs w:val="20"/>
          <w:lang w:val="en-US"/>
        </w:rPr>
        <w:t xml:space="preserve">di </w:t>
      </w:r>
      <w:proofErr w:type="spellStart"/>
      <w:r w:rsidRPr="00CE5582">
        <w:rPr>
          <w:rFonts w:ascii="Cambria" w:hAnsi="Cambria" w:cs="Times New Roman"/>
          <w:bCs/>
          <w:color w:val="000000" w:themeColor="text1"/>
          <w:sz w:val="20"/>
          <w:szCs w:val="20"/>
          <w:lang w:val="en-US"/>
        </w:rPr>
        <w:t>dapati</w:t>
      </w:r>
      <w:proofErr w:type="spellEnd"/>
      <w:r w:rsidRPr="00CE5582">
        <w:rPr>
          <w:rFonts w:ascii="Cambria" w:hAnsi="Cambria" w:cs="Times New Roman"/>
          <w:bCs/>
          <w:color w:val="000000" w:themeColor="text1"/>
          <w:sz w:val="20"/>
          <w:szCs w:val="20"/>
          <w:lang w:val="en-US"/>
        </w:rPr>
        <w:t xml:space="preserve"> </w:t>
      </w:r>
      <w:proofErr w:type="spellStart"/>
      <w:r w:rsidRPr="00CE5582">
        <w:rPr>
          <w:rFonts w:ascii="Cambria" w:hAnsi="Cambria" w:cs="Times New Roman"/>
          <w:bCs/>
          <w:color w:val="000000" w:themeColor="text1"/>
          <w:sz w:val="20"/>
          <w:szCs w:val="20"/>
          <w:lang w:val="en-US"/>
        </w:rPr>
        <w:t>aspek</w:t>
      </w:r>
      <w:proofErr w:type="spellEnd"/>
      <w:r w:rsidRPr="00CE5582">
        <w:rPr>
          <w:rFonts w:ascii="Cambria" w:hAnsi="Cambria" w:cs="Times New Roman"/>
          <w:bCs/>
          <w:color w:val="000000" w:themeColor="text1"/>
          <w:sz w:val="20"/>
          <w:szCs w:val="20"/>
          <w:lang w:val="en-US"/>
        </w:rPr>
        <w:t xml:space="preserve"> </w:t>
      </w:r>
      <w:proofErr w:type="spellStart"/>
      <w:r w:rsidRPr="00CE5582">
        <w:rPr>
          <w:rFonts w:ascii="Cambria" w:hAnsi="Cambria" w:cs="Times New Roman"/>
          <w:bCs/>
          <w:color w:val="000000" w:themeColor="text1"/>
          <w:sz w:val="20"/>
          <w:szCs w:val="20"/>
          <w:lang w:val="en-US"/>
        </w:rPr>
        <w:t>analisis</w:t>
      </w:r>
      <w:proofErr w:type="spellEnd"/>
      <w:r w:rsidRPr="00CE5582">
        <w:rPr>
          <w:rFonts w:ascii="Cambria" w:hAnsi="Cambria" w:cs="Times New Roman"/>
          <w:bCs/>
          <w:color w:val="000000" w:themeColor="text1"/>
          <w:sz w:val="20"/>
          <w:szCs w:val="20"/>
          <w:lang w:val="en-US"/>
        </w:rPr>
        <w:t xml:space="preserve"> dan </w:t>
      </w:r>
      <w:r w:rsidRPr="00CE5582">
        <w:rPr>
          <w:rFonts w:ascii="Cambria" w:eastAsiaTheme="minorEastAsia" w:hAnsi="Cambria" w:cs="Times New Roman"/>
          <w:sz w:val="20"/>
          <w:szCs w:val="20"/>
        </w:rPr>
        <w:t xml:space="preserve">aspek mencipta </w:t>
      </w:r>
      <w:r w:rsidRPr="00CE5582">
        <w:rPr>
          <w:rFonts w:ascii="Cambria" w:hAnsi="Cambria" w:cs="Times New Roman"/>
          <w:sz w:val="20"/>
          <w:szCs w:val="20"/>
        </w:rPr>
        <w:t>sebesar</w:t>
      </w:r>
      <w:r w:rsidRPr="00CE5582">
        <w:rPr>
          <w:rFonts w:ascii="Cambria" w:hAnsi="Cambria" w:cs="Times New Roman"/>
          <w:bCs/>
          <w:color w:val="000000" w:themeColor="text1"/>
          <w:sz w:val="20"/>
          <w:szCs w:val="20"/>
          <w:lang w:val="en-US"/>
        </w:rPr>
        <w:t xml:space="preserve"> </w:t>
      </w:r>
      <w:proofErr w:type="spellStart"/>
      <w:r w:rsidRPr="00CE5582">
        <w:rPr>
          <w:rFonts w:ascii="Cambria" w:hAnsi="Cambria" w:cs="Times New Roman"/>
          <w:bCs/>
          <w:color w:val="000000" w:themeColor="text1"/>
          <w:sz w:val="20"/>
          <w:szCs w:val="20"/>
          <w:lang w:val="en-US"/>
        </w:rPr>
        <w:t>yaitu</w:t>
      </w:r>
      <w:proofErr w:type="spellEnd"/>
      <w:r w:rsidRPr="00CE5582">
        <w:rPr>
          <w:rFonts w:ascii="Cambria" w:hAnsi="Cambria" w:cs="Times New Roman"/>
          <w:bCs/>
          <w:color w:val="000000" w:themeColor="text1"/>
          <w:sz w:val="20"/>
          <w:szCs w:val="20"/>
          <w:lang w:val="en-US"/>
        </w:rPr>
        <w:t xml:space="preserve"> </w:t>
      </w:r>
      <w:r w:rsidRPr="00CE5582">
        <w:rPr>
          <w:rFonts w:ascii="Cambria" w:hAnsi="Cambria" w:cs="Times New Roman"/>
          <w:color w:val="000000"/>
          <w:sz w:val="20"/>
          <w:szCs w:val="20"/>
        </w:rPr>
        <w:t>0</w:t>
      </w:r>
      <w:r w:rsidRPr="00CE5582">
        <w:rPr>
          <w:rFonts w:ascii="Cambria" w:hAnsi="Cambria" w:cs="Times New Roman"/>
          <w:color w:val="000000"/>
          <w:sz w:val="20"/>
          <w:szCs w:val="20"/>
          <w:lang w:val="en-US"/>
        </w:rPr>
        <w:t xml:space="preserve">,419 </w:t>
      </w:r>
      <w:proofErr w:type="spellStart"/>
      <w:r w:rsidRPr="00CE5582">
        <w:rPr>
          <w:rFonts w:ascii="Cambria" w:hAnsi="Cambria" w:cs="Times New Roman"/>
          <w:color w:val="000000"/>
          <w:sz w:val="20"/>
          <w:szCs w:val="20"/>
          <w:lang w:val="en-US"/>
        </w:rPr>
        <w:t>memiliki</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tingkat</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hubungan</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sempurna</w:t>
      </w:r>
      <w:proofErr w:type="spellEnd"/>
      <w:r w:rsidRPr="00CE5582">
        <w:rPr>
          <w:rFonts w:ascii="Cambria" w:hAnsi="Cambria" w:cs="Times New Roman"/>
          <w:color w:val="000000"/>
          <w:sz w:val="20"/>
          <w:szCs w:val="20"/>
          <w:lang w:val="en-US"/>
        </w:rPr>
        <w:t xml:space="preserve">, pada </w:t>
      </w:r>
      <w:proofErr w:type="spellStart"/>
      <w:r w:rsidRPr="00CE5582">
        <w:rPr>
          <w:rFonts w:ascii="Cambria" w:hAnsi="Cambria" w:cs="Times New Roman"/>
          <w:color w:val="000000"/>
          <w:sz w:val="20"/>
          <w:szCs w:val="20"/>
          <w:lang w:val="en-US"/>
        </w:rPr>
        <w:t>aspek</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evaluasi</w:t>
      </w:r>
      <w:proofErr w:type="spellEnd"/>
      <w:r w:rsidRPr="00CE5582">
        <w:rPr>
          <w:rFonts w:ascii="Cambria" w:hAnsi="Cambria" w:cs="Times New Roman"/>
          <w:color w:val="000000"/>
          <w:sz w:val="20"/>
          <w:szCs w:val="20"/>
          <w:lang w:val="en-US"/>
        </w:rPr>
        <w:t xml:space="preserve"> dan </w:t>
      </w:r>
      <w:proofErr w:type="spellStart"/>
      <w:r w:rsidRPr="00CE5582">
        <w:rPr>
          <w:rFonts w:ascii="Cambria" w:hAnsi="Cambria" w:cs="Times New Roman"/>
          <w:color w:val="000000"/>
          <w:sz w:val="20"/>
          <w:szCs w:val="20"/>
          <w:lang w:val="en-US"/>
        </w:rPr>
        <w:t>aspek</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mencipta</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sebesar</w:t>
      </w:r>
      <w:proofErr w:type="spellEnd"/>
      <w:r w:rsidRPr="00CE5582">
        <w:rPr>
          <w:rFonts w:ascii="Cambria" w:hAnsi="Cambria" w:cs="Times New Roman"/>
          <w:color w:val="000000"/>
          <w:sz w:val="20"/>
          <w:szCs w:val="20"/>
          <w:lang w:val="en-US"/>
        </w:rPr>
        <w:t xml:space="preserve"> </w:t>
      </w:r>
      <w:r w:rsidRPr="00CE5582">
        <w:rPr>
          <w:rFonts w:ascii="Cambria" w:hAnsi="Cambria" w:cs="Times New Roman"/>
          <w:color w:val="000000"/>
          <w:sz w:val="20"/>
          <w:szCs w:val="20"/>
        </w:rPr>
        <w:t>0</w:t>
      </w:r>
      <w:r w:rsidRPr="00CE5582">
        <w:rPr>
          <w:rFonts w:ascii="Cambria" w:hAnsi="Cambria" w:cs="Times New Roman"/>
          <w:color w:val="000000"/>
          <w:sz w:val="20"/>
          <w:szCs w:val="20"/>
          <w:lang w:val="en-US"/>
        </w:rPr>
        <w:t xml:space="preserve">,287 </w:t>
      </w:r>
      <w:proofErr w:type="spellStart"/>
      <w:r w:rsidRPr="00CE5582">
        <w:rPr>
          <w:rFonts w:ascii="Cambria" w:hAnsi="Cambria" w:cs="Times New Roman"/>
          <w:color w:val="000000"/>
          <w:sz w:val="20"/>
          <w:szCs w:val="20"/>
          <w:lang w:val="en-US"/>
        </w:rPr>
        <w:t>memiliki</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tingkat</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hubungan</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kuat</w:t>
      </w:r>
      <w:proofErr w:type="spellEnd"/>
      <w:r w:rsidRPr="00CE5582">
        <w:rPr>
          <w:rFonts w:ascii="Cambria" w:hAnsi="Cambria" w:cs="Times New Roman"/>
          <w:color w:val="000000"/>
          <w:sz w:val="20"/>
          <w:szCs w:val="20"/>
          <w:lang w:val="en-US"/>
        </w:rPr>
        <w:t xml:space="preserve">, pada </w:t>
      </w:r>
      <w:proofErr w:type="spellStart"/>
      <w:r w:rsidRPr="00CE5582">
        <w:rPr>
          <w:rFonts w:ascii="Cambria" w:hAnsi="Cambria" w:cs="Times New Roman"/>
          <w:color w:val="000000"/>
          <w:sz w:val="20"/>
          <w:szCs w:val="20"/>
          <w:lang w:val="en-US"/>
        </w:rPr>
        <w:t>aspek</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analisis</w:t>
      </w:r>
      <w:proofErr w:type="spellEnd"/>
      <w:r w:rsidRPr="00CE5582">
        <w:rPr>
          <w:rFonts w:ascii="Cambria" w:hAnsi="Cambria" w:cs="Times New Roman"/>
          <w:color w:val="000000"/>
          <w:sz w:val="20"/>
          <w:szCs w:val="20"/>
          <w:lang w:val="en-US"/>
        </w:rPr>
        <w:t xml:space="preserve"> dan </w:t>
      </w:r>
      <w:proofErr w:type="spellStart"/>
      <w:r w:rsidRPr="00CE5582">
        <w:rPr>
          <w:rFonts w:ascii="Cambria" w:hAnsi="Cambria" w:cs="Times New Roman"/>
          <w:color w:val="000000"/>
          <w:sz w:val="20"/>
          <w:szCs w:val="20"/>
          <w:lang w:val="en-US"/>
        </w:rPr>
        <w:t>aspek</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evaluasi</w:t>
      </w:r>
      <w:proofErr w:type="spellEnd"/>
      <w:r w:rsidRPr="00CE5582">
        <w:rPr>
          <w:rFonts w:ascii="Cambria" w:hAnsi="Cambria" w:cs="Times New Roman"/>
          <w:color w:val="000000"/>
          <w:sz w:val="20"/>
          <w:szCs w:val="20"/>
          <w:lang w:val="en-US"/>
        </w:rPr>
        <w:t xml:space="preserve"> </w:t>
      </w:r>
      <w:r w:rsidRPr="00CE5582">
        <w:rPr>
          <w:rFonts w:ascii="Cambria" w:hAnsi="Cambria" w:cs="Times New Roman"/>
          <w:color w:val="000000"/>
          <w:sz w:val="20"/>
          <w:szCs w:val="20"/>
        </w:rPr>
        <w:t>0</w:t>
      </w:r>
      <w:r w:rsidRPr="00CE5582">
        <w:rPr>
          <w:rFonts w:ascii="Cambria" w:hAnsi="Cambria" w:cs="Times New Roman"/>
          <w:color w:val="000000"/>
          <w:sz w:val="20"/>
          <w:szCs w:val="20"/>
          <w:lang w:val="en-US"/>
        </w:rPr>
        <w:t>,</w:t>
      </w:r>
      <w:r w:rsidRPr="00CE5582">
        <w:rPr>
          <w:rFonts w:ascii="Cambria" w:hAnsi="Cambria" w:cs="Times New Roman"/>
          <w:color w:val="000000"/>
          <w:sz w:val="20"/>
          <w:szCs w:val="20"/>
        </w:rPr>
        <w:t>00</w:t>
      </w:r>
      <w:r w:rsidRPr="00CE5582">
        <w:rPr>
          <w:rFonts w:ascii="Cambria" w:hAnsi="Cambria" w:cs="Times New Roman"/>
          <w:color w:val="000000"/>
          <w:sz w:val="20"/>
          <w:szCs w:val="20"/>
          <w:lang w:val="en-US"/>
        </w:rPr>
        <w:t xml:space="preserve">8 </w:t>
      </w:r>
      <w:proofErr w:type="spellStart"/>
      <w:r w:rsidRPr="00CE5582">
        <w:rPr>
          <w:rFonts w:ascii="Cambria" w:hAnsi="Cambria" w:cs="Times New Roman"/>
          <w:color w:val="000000"/>
          <w:sz w:val="20"/>
          <w:szCs w:val="20"/>
          <w:lang w:val="en-US"/>
        </w:rPr>
        <w:t>memiliki</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tingkat</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hubungan</w:t>
      </w:r>
      <w:proofErr w:type="spellEnd"/>
      <w:r w:rsidRPr="00CE5582">
        <w:rPr>
          <w:rFonts w:ascii="Cambria" w:hAnsi="Cambria" w:cs="Times New Roman"/>
          <w:color w:val="000000"/>
          <w:sz w:val="20"/>
          <w:szCs w:val="20"/>
          <w:lang w:val="en-US"/>
        </w:rPr>
        <w:t xml:space="preserve"> </w:t>
      </w:r>
      <w:proofErr w:type="spellStart"/>
      <w:r w:rsidRPr="00CE5582">
        <w:rPr>
          <w:rFonts w:ascii="Cambria" w:hAnsi="Cambria" w:cs="Times New Roman"/>
          <w:color w:val="000000"/>
          <w:sz w:val="20"/>
          <w:szCs w:val="20"/>
          <w:lang w:val="en-US"/>
        </w:rPr>
        <w:t>kuat</w:t>
      </w:r>
      <w:proofErr w:type="spellEnd"/>
      <w:r w:rsidRPr="00CE5582">
        <w:rPr>
          <w:rFonts w:ascii="Cambria" w:hAnsi="Cambria" w:cs="Times New Roman"/>
          <w:color w:val="000000"/>
          <w:sz w:val="20"/>
          <w:szCs w:val="20"/>
          <w:lang w:val="en-US"/>
        </w:rPr>
        <w:t xml:space="preserve">. </w:t>
      </w:r>
      <w:r w:rsidRPr="00CE5582">
        <w:rPr>
          <w:rFonts w:ascii="Cambria" w:hAnsi="Cambria" w:cs="Times New Roman"/>
          <w:sz w:val="20"/>
          <w:szCs w:val="20"/>
        </w:rPr>
        <w:t>Dengan demikian dapat dikatakan bahwa Terdapat hubungan antara kemampuan berpikir</w:t>
      </w:r>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tingkat</w:t>
      </w:r>
      <w:proofErr w:type="spellEnd"/>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tinggi</w:t>
      </w:r>
      <w:proofErr w:type="spellEnd"/>
      <w:r w:rsidRPr="00CE5582">
        <w:rPr>
          <w:rFonts w:ascii="Cambria" w:hAnsi="Cambria" w:cs="Times New Roman"/>
          <w:sz w:val="20"/>
          <w:szCs w:val="20"/>
          <w:lang w:val="en-US"/>
        </w:rPr>
        <w:t xml:space="preserve"> </w:t>
      </w:r>
      <w:r w:rsidRPr="00CE5582">
        <w:rPr>
          <w:rFonts w:ascii="Cambria" w:hAnsi="Cambria" w:cs="Times New Roman"/>
          <w:sz w:val="20"/>
          <w:szCs w:val="20"/>
        </w:rPr>
        <w:t xml:space="preserve">pada aspek </w:t>
      </w:r>
      <w:proofErr w:type="spellStart"/>
      <w:r w:rsidRPr="00CE5582">
        <w:rPr>
          <w:rFonts w:ascii="Cambria" w:hAnsi="Cambria" w:cs="Times New Roman"/>
          <w:sz w:val="20"/>
          <w:szCs w:val="20"/>
          <w:lang w:val="en-US"/>
        </w:rPr>
        <w:t>menganalisis</w:t>
      </w:r>
      <w:proofErr w:type="spellEnd"/>
      <w:r w:rsidRPr="00CE5582">
        <w:rPr>
          <w:rFonts w:ascii="Cambria" w:hAnsi="Cambria" w:cs="Times New Roman"/>
          <w:sz w:val="20"/>
          <w:szCs w:val="20"/>
          <w:lang w:val="en-US"/>
        </w:rPr>
        <w:t>,</w:t>
      </w:r>
      <w:r w:rsidRPr="00CE5582">
        <w:rPr>
          <w:rFonts w:ascii="Cambria" w:hAnsi="Cambria" w:cs="Times New Roman"/>
          <w:sz w:val="20"/>
          <w:szCs w:val="20"/>
        </w:rPr>
        <w:t xml:space="preserve"> aspek </w:t>
      </w:r>
      <w:proofErr w:type="spellStart"/>
      <w:r w:rsidRPr="00CE5582">
        <w:rPr>
          <w:rFonts w:ascii="Cambria" w:hAnsi="Cambria" w:cs="Times New Roman"/>
          <w:sz w:val="20"/>
          <w:szCs w:val="20"/>
          <w:lang w:val="en-US"/>
        </w:rPr>
        <w:t>mengevaluasi</w:t>
      </w:r>
      <w:proofErr w:type="spellEnd"/>
      <w:r w:rsidRPr="00CE5582">
        <w:rPr>
          <w:rFonts w:ascii="Cambria" w:hAnsi="Cambria" w:cs="Times New Roman"/>
          <w:sz w:val="20"/>
          <w:szCs w:val="20"/>
          <w:lang w:val="en-US"/>
        </w:rPr>
        <w:t xml:space="preserve"> dan </w:t>
      </w:r>
      <w:proofErr w:type="spellStart"/>
      <w:r w:rsidRPr="00CE5582">
        <w:rPr>
          <w:rFonts w:ascii="Cambria" w:hAnsi="Cambria" w:cs="Times New Roman"/>
          <w:sz w:val="20"/>
          <w:szCs w:val="20"/>
          <w:lang w:val="en-US"/>
        </w:rPr>
        <w:t>aspek</w:t>
      </w:r>
      <w:proofErr w:type="spellEnd"/>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mencipta</w:t>
      </w:r>
      <w:proofErr w:type="spellEnd"/>
      <w:r w:rsidRPr="00CE5582">
        <w:rPr>
          <w:rFonts w:ascii="Cambria" w:hAnsi="Cambria" w:cs="Times New Roman"/>
          <w:sz w:val="20"/>
          <w:szCs w:val="20"/>
          <w:lang w:val="en-US"/>
        </w:rPr>
        <w:t xml:space="preserve"> </w:t>
      </w:r>
      <w:r w:rsidRPr="00CE5582">
        <w:rPr>
          <w:rFonts w:ascii="Cambria" w:hAnsi="Cambria" w:cs="Times New Roman"/>
          <w:sz w:val="20"/>
          <w:szCs w:val="20"/>
        </w:rPr>
        <w:t xml:space="preserve">dengan pembelajaran </w:t>
      </w:r>
      <w:proofErr w:type="spellStart"/>
      <w:r w:rsidRPr="00CE5582">
        <w:rPr>
          <w:rFonts w:ascii="Cambria" w:hAnsi="Cambria" w:cs="Times New Roman"/>
          <w:i/>
          <w:sz w:val="20"/>
          <w:szCs w:val="20"/>
          <w:lang w:val="en-US"/>
        </w:rPr>
        <w:t>sains</w:t>
      </w:r>
      <w:proofErr w:type="spellEnd"/>
      <w:r w:rsidRPr="00CE5582">
        <w:rPr>
          <w:rFonts w:ascii="Cambria" w:hAnsi="Cambria" w:cs="Times New Roman"/>
          <w:i/>
          <w:sz w:val="20"/>
          <w:szCs w:val="20"/>
        </w:rPr>
        <w:t xml:space="preserve"> </w:t>
      </w:r>
      <w:r w:rsidRPr="00CE5582">
        <w:rPr>
          <w:rFonts w:ascii="Cambria" w:hAnsi="Cambria" w:cs="Times New Roman"/>
          <w:sz w:val="20"/>
          <w:szCs w:val="20"/>
        </w:rPr>
        <w:t xml:space="preserve">menggunakan model </w:t>
      </w:r>
      <w:r w:rsidRPr="00CE5582">
        <w:rPr>
          <w:rFonts w:ascii="Cambria" w:hAnsi="Cambria" w:cs="Times New Roman"/>
          <w:i/>
          <w:sz w:val="20"/>
          <w:szCs w:val="20"/>
        </w:rPr>
        <w:t>project based learning</w:t>
      </w:r>
      <w:r w:rsidRPr="00CE5582">
        <w:rPr>
          <w:rFonts w:ascii="Cambria" w:hAnsi="Cambria" w:cs="Times New Roman"/>
          <w:sz w:val="20"/>
          <w:szCs w:val="20"/>
        </w:rPr>
        <w:t xml:space="preserve"> berbantuan media AR dengan </w:t>
      </w:r>
      <w:r w:rsidRPr="00CE5582">
        <w:rPr>
          <w:rFonts w:ascii="Cambria" w:hAnsi="Cambria" w:cs="Times New Roman"/>
          <w:i/>
          <w:sz w:val="20"/>
          <w:szCs w:val="20"/>
        </w:rPr>
        <w:t>flash card</w:t>
      </w:r>
      <w:r w:rsidRPr="00CE5582">
        <w:rPr>
          <w:rFonts w:ascii="Cambria" w:hAnsi="Cambria" w:cs="Times New Roman"/>
          <w:sz w:val="20"/>
          <w:szCs w:val="20"/>
        </w:rPr>
        <w:t xml:space="preserve"> </w:t>
      </w:r>
      <w:proofErr w:type="spellStart"/>
      <w:r w:rsidRPr="00CE5582">
        <w:rPr>
          <w:rFonts w:ascii="Cambria" w:hAnsi="Cambria" w:cs="Times New Roman"/>
          <w:sz w:val="20"/>
          <w:szCs w:val="20"/>
          <w:lang w:val="en-US"/>
        </w:rPr>
        <w:t>siswa</w:t>
      </w:r>
      <w:proofErr w:type="spellEnd"/>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sekolah</w:t>
      </w:r>
      <w:proofErr w:type="spellEnd"/>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dasar</w:t>
      </w:r>
      <w:proofErr w:type="spellEnd"/>
    </w:p>
    <w:p w14:paraId="1C11ED8A" w14:textId="77777777" w:rsidR="00EA2BF4" w:rsidRPr="00CE5582" w:rsidRDefault="003355DA" w:rsidP="00EA56E4">
      <w:pPr>
        <w:keepNext/>
        <w:keepLines/>
        <w:spacing w:before="240" w:after="240" w:line="240" w:lineRule="auto"/>
        <w:rPr>
          <w:rFonts w:ascii="Cambria" w:eastAsia="Cambria" w:hAnsi="Cambria" w:cs="Cambria"/>
          <w:b/>
          <w:color w:val="000000"/>
          <w:sz w:val="24"/>
          <w:szCs w:val="24"/>
          <w:lang w:val="en-US"/>
        </w:rPr>
      </w:pPr>
      <w:r w:rsidRPr="00CE5582">
        <w:rPr>
          <w:rFonts w:ascii="Cambria" w:eastAsia="Cambria" w:hAnsi="Cambria" w:cs="Cambria"/>
          <w:b/>
          <w:color w:val="000000"/>
          <w:sz w:val="24"/>
          <w:szCs w:val="24"/>
        </w:rPr>
        <w:t>Pembahasan</w:t>
      </w:r>
    </w:p>
    <w:p w14:paraId="1B8DA2BA" w14:textId="358B106C" w:rsidR="00551B76" w:rsidRDefault="00B22C88" w:rsidP="00EA56E4">
      <w:pPr>
        <w:spacing w:after="0" w:line="240" w:lineRule="auto"/>
        <w:ind w:firstLine="567"/>
        <w:jc w:val="both"/>
        <w:rPr>
          <w:rFonts w:ascii="Cambria" w:hAnsi="Cambria"/>
          <w:sz w:val="20"/>
          <w:szCs w:val="20"/>
          <w:lang w:val="en-US" w:eastAsia="en-US"/>
        </w:rPr>
      </w:pPr>
      <w:r w:rsidRPr="00CE5582">
        <w:rPr>
          <w:rFonts w:ascii="Cambria" w:hAnsi="Cambria" w:cs="Arial"/>
          <w:sz w:val="20"/>
          <w:szCs w:val="20"/>
          <w:shd w:val="clear" w:color="auto" w:fill="FFFFFF"/>
        </w:rPr>
        <w:t>Pembahasan</w:t>
      </w:r>
      <w:r w:rsidR="00EA56E4">
        <w:rPr>
          <w:rFonts w:ascii="Cambria" w:hAnsi="Cambria" w:cs="Arial"/>
          <w:sz w:val="20"/>
          <w:szCs w:val="20"/>
          <w:shd w:val="clear" w:color="auto" w:fill="FFFFFF"/>
          <w:lang w:val="en-US"/>
        </w:rPr>
        <w:t xml:space="preserve"> </w:t>
      </w:r>
      <w:r w:rsidRPr="00CE5582">
        <w:rPr>
          <w:rFonts w:ascii="Cambria" w:hAnsi="Cambria" w:cs="Arial"/>
          <w:sz w:val="20"/>
          <w:szCs w:val="20"/>
          <w:shd w:val="clear" w:color="auto" w:fill="FFFFFF"/>
        </w:rPr>
        <w:t>hasil</w:t>
      </w:r>
      <w:r w:rsidRPr="00CE5582">
        <w:rPr>
          <w:rFonts w:ascii="Cambria" w:hAnsi="Cambria" w:cs="Arial"/>
          <w:sz w:val="20"/>
          <w:szCs w:val="20"/>
          <w:shd w:val="clear" w:color="auto" w:fill="FFFFFF"/>
          <w:lang w:val="en-US"/>
        </w:rPr>
        <w:t xml:space="preserve"> </w:t>
      </w:r>
      <w:r w:rsidRPr="00CE5582">
        <w:rPr>
          <w:rFonts w:ascii="Cambria" w:hAnsi="Cambria" w:cs="Arial"/>
          <w:sz w:val="20"/>
          <w:szCs w:val="20"/>
          <w:shd w:val="clear" w:color="auto" w:fill="FFFFFF"/>
        </w:rPr>
        <w:t>penelitian dideskripsikan dengan berdasarkan</w:t>
      </w:r>
      <w:r w:rsidR="00EA56E4">
        <w:rPr>
          <w:rFonts w:ascii="Cambria" w:hAnsi="Cambria" w:cs="Arial"/>
          <w:sz w:val="20"/>
          <w:szCs w:val="20"/>
          <w:shd w:val="clear" w:color="auto" w:fill="FFFFFF"/>
          <w:lang w:val="en-US"/>
        </w:rPr>
        <w:t xml:space="preserve"> </w:t>
      </w:r>
      <w:r w:rsidRPr="00CE5582">
        <w:rPr>
          <w:rFonts w:ascii="Cambria" w:hAnsi="Cambria" w:cs="Arial"/>
          <w:sz w:val="20"/>
          <w:szCs w:val="20"/>
          <w:shd w:val="clear" w:color="auto" w:fill="FFFFFF"/>
        </w:rPr>
        <w:t xml:space="preserve">pada </w:t>
      </w:r>
      <w:proofErr w:type="spellStart"/>
      <w:r w:rsidRPr="00CE5582">
        <w:rPr>
          <w:rFonts w:ascii="Cambria" w:hAnsi="Cambria" w:cs="Arial"/>
          <w:sz w:val="20"/>
          <w:szCs w:val="20"/>
          <w:shd w:val="clear" w:color="auto" w:fill="FFFFFF"/>
          <w:lang w:val="en-US"/>
        </w:rPr>
        <w:t>empat</w:t>
      </w:r>
      <w:proofErr w:type="spellEnd"/>
      <w:r w:rsidRPr="00CE5582">
        <w:rPr>
          <w:rFonts w:ascii="Cambria" w:hAnsi="Cambria" w:cs="Arial"/>
          <w:sz w:val="20"/>
          <w:szCs w:val="20"/>
          <w:shd w:val="clear" w:color="auto" w:fill="FFFFFF"/>
          <w:lang w:val="en-US"/>
        </w:rPr>
        <w:t xml:space="preserve"> </w:t>
      </w:r>
      <w:r w:rsidRPr="00CE5582">
        <w:rPr>
          <w:rFonts w:ascii="Cambria" w:hAnsi="Cambria" w:cs="Arial"/>
          <w:sz w:val="20"/>
          <w:szCs w:val="20"/>
          <w:shd w:val="clear" w:color="auto" w:fill="FFFFFF"/>
        </w:rPr>
        <w:t xml:space="preserve"> permasalahan</w:t>
      </w:r>
      <w:r w:rsidR="00EA56E4">
        <w:rPr>
          <w:rFonts w:ascii="Cambria" w:hAnsi="Cambria" w:cs="Arial"/>
          <w:sz w:val="20"/>
          <w:szCs w:val="20"/>
          <w:shd w:val="clear" w:color="auto" w:fill="FFFFFF"/>
          <w:lang w:val="en-US"/>
        </w:rPr>
        <w:t xml:space="preserve"> </w:t>
      </w:r>
      <w:r w:rsidRPr="00CE5582">
        <w:rPr>
          <w:rFonts w:ascii="Cambria" w:hAnsi="Cambria" w:cs="Arial"/>
          <w:sz w:val="20"/>
          <w:szCs w:val="20"/>
          <w:shd w:val="clear" w:color="auto" w:fill="FFFFFF"/>
        </w:rPr>
        <w:t>yang diselidiki dalam</w:t>
      </w:r>
      <w:r w:rsidRPr="00CE5582">
        <w:rPr>
          <w:rFonts w:ascii="Cambria" w:hAnsi="Cambria" w:cs="Arial"/>
          <w:sz w:val="20"/>
          <w:szCs w:val="20"/>
          <w:shd w:val="clear" w:color="auto" w:fill="FFFFFF"/>
          <w:lang w:val="en-US"/>
        </w:rPr>
        <w:t xml:space="preserve"> </w:t>
      </w:r>
      <w:r w:rsidRPr="00CE5582">
        <w:rPr>
          <w:rFonts w:ascii="Cambria" w:hAnsi="Cambria" w:cs="Arial"/>
          <w:sz w:val="20"/>
          <w:szCs w:val="20"/>
          <w:shd w:val="clear" w:color="auto" w:fill="FFFFFF"/>
        </w:rPr>
        <w:t>penelitian ini</w:t>
      </w:r>
      <w:r w:rsidRPr="00CE5582">
        <w:rPr>
          <w:rFonts w:ascii="Cambria" w:hAnsi="Cambria" w:cs="Arial"/>
          <w:sz w:val="20"/>
          <w:szCs w:val="20"/>
          <w:shd w:val="clear" w:color="auto" w:fill="FFFFFF"/>
          <w:lang w:val="en-US"/>
        </w:rPr>
        <w:t xml:space="preserve"> </w:t>
      </w:r>
      <w:r w:rsidRPr="00CE5582">
        <w:rPr>
          <w:rFonts w:ascii="Cambria" w:hAnsi="Cambria" w:cs="Times New Roman"/>
          <w:sz w:val="20"/>
          <w:szCs w:val="20"/>
        </w:rPr>
        <w:t xml:space="preserve">media </w:t>
      </w:r>
      <w:r w:rsidRPr="00CE5582">
        <w:rPr>
          <w:rFonts w:ascii="Cambria" w:hAnsi="Cambria" w:cs="Times New Roman"/>
          <w:i/>
          <w:sz w:val="20"/>
          <w:szCs w:val="20"/>
        </w:rPr>
        <w:t>augmented reality</w:t>
      </w:r>
      <w:r w:rsidRPr="00CE5582">
        <w:rPr>
          <w:rFonts w:ascii="Cambria" w:hAnsi="Cambria" w:cs="Times New Roman"/>
          <w:sz w:val="20"/>
          <w:szCs w:val="20"/>
        </w:rPr>
        <w:t xml:space="preserve"> dengan </w:t>
      </w:r>
      <w:r w:rsidRPr="00CE5582">
        <w:rPr>
          <w:rFonts w:ascii="Cambria" w:hAnsi="Cambria" w:cs="Times New Roman"/>
          <w:i/>
          <w:sz w:val="20"/>
          <w:szCs w:val="20"/>
        </w:rPr>
        <w:t>flash card</w:t>
      </w:r>
      <w:r w:rsidRPr="00CE5582">
        <w:rPr>
          <w:rFonts w:ascii="Cambria" w:hAnsi="Cambria" w:cs="Times New Roman"/>
          <w:i/>
          <w:sz w:val="20"/>
          <w:szCs w:val="20"/>
          <w:lang w:val="en-US"/>
        </w:rPr>
        <w:t xml:space="preserve"> </w:t>
      </w:r>
      <w:r w:rsidRPr="00CE5582">
        <w:rPr>
          <w:rFonts w:ascii="Cambria" w:hAnsi="Cambria" w:cs="Times New Roman"/>
          <w:sz w:val="20"/>
          <w:szCs w:val="20"/>
        </w:rPr>
        <w:t>dalam</w:t>
      </w:r>
      <w:r w:rsidRPr="00CE5582">
        <w:rPr>
          <w:rFonts w:ascii="Cambria" w:hAnsi="Cambria" w:cs="Times New Roman"/>
          <w:sz w:val="20"/>
          <w:szCs w:val="20"/>
          <w:lang w:val="en-US"/>
        </w:rPr>
        <w:t xml:space="preserve"> </w:t>
      </w:r>
      <w:r w:rsidRPr="00CE5582">
        <w:rPr>
          <w:rFonts w:ascii="Cambria" w:hAnsi="Cambria" w:cs="Times New Roman"/>
          <w:sz w:val="20"/>
          <w:szCs w:val="20"/>
        </w:rPr>
        <w:t>pembelajaran sains berbasis proyek terhadap kemampuan berpikir tingkat tinggi</w:t>
      </w:r>
      <w:r w:rsidRPr="00CE5582">
        <w:rPr>
          <w:rFonts w:ascii="Cambria" w:hAnsi="Cambria" w:cs="Times New Roman"/>
          <w:sz w:val="20"/>
          <w:szCs w:val="20"/>
          <w:lang w:val="en-US"/>
        </w:rPr>
        <w:t xml:space="preserve"> da</w:t>
      </w:r>
      <w:r w:rsidRPr="00CE5582">
        <w:rPr>
          <w:rFonts w:ascii="Cambria" w:hAnsi="Cambria" w:cs="Times New Roman"/>
          <w:sz w:val="20"/>
          <w:szCs w:val="20"/>
        </w:rPr>
        <w:t>n</w:t>
      </w:r>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hubu</w:t>
      </w:r>
      <w:proofErr w:type="spellEnd"/>
      <w:r w:rsidRPr="00CE5582">
        <w:rPr>
          <w:rFonts w:ascii="Cambria" w:hAnsi="Cambria" w:cs="Times New Roman"/>
          <w:sz w:val="20"/>
          <w:szCs w:val="20"/>
        </w:rPr>
        <w:t>n</w:t>
      </w:r>
      <w:r w:rsidRPr="00CE5582">
        <w:rPr>
          <w:rFonts w:ascii="Cambria" w:hAnsi="Cambria" w:cs="Times New Roman"/>
          <w:sz w:val="20"/>
          <w:szCs w:val="20"/>
          <w:lang w:val="en-US"/>
        </w:rPr>
        <w:t>ga</w:t>
      </w:r>
      <w:r w:rsidRPr="00CE5582">
        <w:rPr>
          <w:rFonts w:ascii="Cambria" w:hAnsi="Cambria" w:cs="Times New Roman"/>
          <w:sz w:val="20"/>
          <w:szCs w:val="20"/>
        </w:rPr>
        <w:t>n</w:t>
      </w:r>
      <w:r w:rsidRPr="00CE5582">
        <w:rPr>
          <w:rFonts w:ascii="Cambria" w:hAnsi="Cambria" w:cs="Times New Roman"/>
          <w:sz w:val="20"/>
          <w:szCs w:val="20"/>
          <w:lang w:val="en-US"/>
        </w:rPr>
        <w:t xml:space="preserve"> a</w:t>
      </w:r>
      <w:r w:rsidRPr="00CE5582">
        <w:rPr>
          <w:rFonts w:ascii="Cambria" w:hAnsi="Cambria" w:cs="Times New Roman"/>
          <w:sz w:val="20"/>
          <w:szCs w:val="20"/>
        </w:rPr>
        <w:t>n</w:t>
      </w:r>
      <w:proofErr w:type="spellStart"/>
      <w:r w:rsidR="00EA56E4">
        <w:rPr>
          <w:rFonts w:ascii="Cambria" w:hAnsi="Cambria" w:cs="Times New Roman"/>
          <w:sz w:val="20"/>
          <w:szCs w:val="20"/>
          <w:lang w:val="en-US"/>
        </w:rPr>
        <w:t>t</w:t>
      </w:r>
      <w:r w:rsidRPr="00CE5582">
        <w:rPr>
          <w:rFonts w:ascii="Cambria" w:hAnsi="Cambria" w:cs="Times New Roman"/>
          <w:sz w:val="20"/>
          <w:szCs w:val="20"/>
          <w:lang w:val="en-US"/>
        </w:rPr>
        <w:t>ara</w:t>
      </w:r>
      <w:proofErr w:type="spellEnd"/>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aspek</w:t>
      </w:r>
      <w:proofErr w:type="spellEnd"/>
      <w:r w:rsidRPr="00CE5582">
        <w:rPr>
          <w:rFonts w:ascii="Cambria" w:hAnsi="Cambria" w:cs="Times New Roman"/>
          <w:sz w:val="20"/>
          <w:szCs w:val="20"/>
          <w:lang w:val="en-US"/>
        </w:rPr>
        <w:t xml:space="preserve"> a</w:t>
      </w:r>
      <w:r w:rsidRPr="00CE5582">
        <w:rPr>
          <w:rFonts w:ascii="Cambria" w:hAnsi="Cambria" w:cs="Times New Roman"/>
          <w:sz w:val="20"/>
          <w:szCs w:val="20"/>
        </w:rPr>
        <w:t>n</w:t>
      </w:r>
      <w:proofErr w:type="spellStart"/>
      <w:r w:rsidRPr="00CE5582">
        <w:rPr>
          <w:rFonts w:ascii="Cambria" w:hAnsi="Cambria" w:cs="Times New Roman"/>
          <w:sz w:val="20"/>
          <w:szCs w:val="20"/>
          <w:lang w:val="en-US"/>
        </w:rPr>
        <w:t>alisis</w:t>
      </w:r>
      <w:proofErr w:type="spellEnd"/>
      <w:r w:rsidRPr="00CE5582">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evaluasi</w:t>
      </w:r>
      <w:proofErr w:type="spellEnd"/>
      <w:r w:rsidRPr="00CE5582">
        <w:rPr>
          <w:rFonts w:ascii="Cambria" w:hAnsi="Cambria" w:cs="Times New Roman"/>
          <w:sz w:val="20"/>
          <w:szCs w:val="20"/>
          <w:lang w:val="en-US"/>
        </w:rPr>
        <w:t>,</w:t>
      </w:r>
      <w:r w:rsidR="00EA56E4">
        <w:rPr>
          <w:rFonts w:ascii="Cambria" w:hAnsi="Cambria" w:cs="Times New Roman"/>
          <w:sz w:val="20"/>
          <w:szCs w:val="20"/>
          <w:lang w:val="en-US"/>
        </w:rPr>
        <w:t xml:space="preserve"> </w:t>
      </w:r>
      <w:proofErr w:type="spellStart"/>
      <w:r w:rsidRPr="00CE5582">
        <w:rPr>
          <w:rFonts w:ascii="Cambria" w:hAnsi="Cambria" w:cs="Times New Roman"/>
          <w:sz w:val="20"/>
          <w:szCs w:val="20"/>
          <w:lang w:val="en-US"/>
        </w:rPr>
        <w:t>me</w:t>
      </w:r>
      <w:r w:rsidR="00EA56E4">
        <w:rPr>
          <w:rFonts w:ascii="Cambria" w:hAnsi="Cambria" w:cs="Times New Roman"/>
          <w:sz w:val="20"/>
          <w:szCs w:val="20"/>
          <w:lang w:val="en-US"/>
        </w:rPr>
        <w:t>n</w:t>
      </w:r>
      <w:r w:rsidRPr="00CE5582">
        <w:rPr>
          <w:rFonts w:ascii="Cambria" w:hAnsi="Cambria" w:cs="Times New Roman"/>
          <w:sz w:val="20"/>
          <w:szCs w:val="20"/>
          <w:lang w:val="en-US"/>
        </w:rPr>
        <w:t>cipta</w:t>
      </w:r>
      <w:proofErr w:type="spellEnd"/>
      <w:r w:rsidRPr="00CE5582">
        <w:rPr>
          <w:rFonts w:ascii="Cambria" w:hAnsi="Cambria" w:cs="Times New Roman"/>
          <w:sz w:val="20"/>
          <w:szCs w:val="20"/>
          <w:lang w:val="en-US"/>
        </w:rPr>
        <w:t xml:space="preserve">. </w:t>
      </w:r>
    </w:p>
    <w:p w14:paraId="4A8A9864" w14:textId="720C6D99" w:rsidR="00551B76" w:rsidRDefault="00B22C88" w:rsidP="00EA56E4">
      <w:pPr>
        <w:spacing w:after="0" w:line="240" w:lineRule="auto"/>
        <w:ind w:firstLine="567"/>
        <w:jc w:val="both"/>
        <w:rPr>
          <w:rFonts w:ascii="Cambria" w:hAnsi="Cambria"/>
          <w:sz w:val="20"/>
          <w:szCs w:val="20"/>
          <w:lang w:val="en-US" w:eastAsia="en-US"/>
        </w:rPr>
      </w:pPr>
      <w:r w:rsidRPr="00CE5582">
        <w:rPr>
          <w:rFonts w:ascii="Cambria" w:hAnsi="Cambria" w:cs="Times New Roman"/>
          <w:sz w:val="20"/>
          <w:szCs w:val="20"/>
        </w:rPr>
        <w:t xml:space="preserve">Pada kelas eksperimen di beri perlakuan khusus. Pembelajaran dimulai dengan tanya jawab </w:t>
      </w:r>
      <w:r w:rsidR="00076CFB">
        <w:rPr>
          <w:rFonts w:ascii="Cambria" w:hAnsi="Cambria" w:cs="Times New Roman"/>
          <w:sz w:val="20"/>
          <w:szCs w:val="20"/>
          <w:lang w:val="en-US"/>
        </w:rPr>
        <w:t>je</w:t>
      </w:r>
      <w:r w:rsidR="00076CFB" w:rsidRPr="00CE5582">
        <w:rPr>
          <w:rFonts w:ascii="Cambria" w:hAnsi="Cambria" w:cs="Times New Roman"/>
          <w:sz w:val="20"/>
          <w:szCs w:val="20"/>
        </w:rPr>
        <w:t>n</w:t>
      </w:r>
      <w:r w:rsidR="00076CFB">
        <w:rPr>
          <w:rFonts w:ascii="Cambria" w:hAnsi="Cambria" w:cs="Times New Roman"/>
          <w:sz w:val="20"/>
          <w:szCs w:val="20"/>
          <w:lang w:val="en-US"/>
        </w:rPr>
        <w:t xml:space="preserve">is </w:t>
      </w:r>
      <w:proofErr w:type="spellStart"/>
      <w:r w:rsidR="00076CFB">
        <w:rPr>
          <w:rFonts w:ascii="Cambria" w:hAnsi="Cambria" w:cs="Times New Roman"/>
          <w:sz w:val="20"/>
          <w:szCs w:val="20"/>
          <w:lang w:val="en-US"/>
        </w:rPr>
        <w:t>maka</w:t>
      </w:r>
      <w:proofErr w:type="spellEnd"/>
      <w:r w:rsidR="00076CFB" w:rsidRPr="00CE5582">
        <w:rPr>
          <w:rFonts w:ascii="Cambria" w:hAnsi="Cambria" w:cs="Times New Roman"/>
          <w:sz w:val="20"/>
          <w:szCs w:val="20"/>
        </w:rPr>
        <w:t>n</w:t>
      </w:r>
      <w:r w:rsidR="00076CFB">
        <w:rPr>
          <w:rFonts w:ascii="Cambria" w:hAnsi="Cambria" w:cs="Times New Roman"/>
          <w:sz w:val="20"/>
          <w:szCs w:val="20"/>
          <w:lang w:val="en-US"/>
        </w:rPr>
        <w:t>a</w:t>
      </w:r>
      <w:r w:rsidR="00076CFB" w:rsidRPr="00CE5582">
        <w:rPr>
          <w:rFonts w:ascii="Cambria" w:hAnsi="Cambria" w:cs="Times New Roman"/>
          <w:sz w:val="20"/>
          <w:szCs w:val="20"/>
        </w:rPr>
        <w:t>n</w:t>
      </w:r>
      <w:r w:rsidR="00076CFB">
        <w:rPr>
          <w:rFonts w:ascii="Cambria" w:hAnsi="Cambria" w:cs="Times New Roman"/>
          <w:sz w:val="20"/>
          <w:szCs w:val="20"/>
          <w:lang w:val="en-US"/>
        </w:rPr>
        <w:t xml:space="preserve"> </w:t>
      </w:r>
      <w:r w:rsidRPr="00CE5582">
        <w:rPr>
          <w:rFonts w:ascii="Cambria" w:hAnsi="Cambria" w:cs="Times New Roman"/>
          <w:sz w:val="20"/>
          <w:szCs w:val="20"/>
        </w:rPr>
        <w:t>Kegiatan</w:t>
      </w:r>
      <w:r w:rsidR="00076CFB">
        <w:rPr>
          <w:rFonts w:ascii="Cambria" w:hAnsi="Cambria" w:cs="Times New Roman"/>
          <w:sz w:val="20"/>
          <w:szCs w:val="20"/>
        </w:rPr>
        <w:t xml:space="preserve"> ini ditunjukkan dengan </w:t>
      </w:r>
      <w:r w:rsidRPr="00CE5582">
        <w:rPr>
          <w:rFonts w:ascii="Cambria" w:hAnsi="Cambria" w:cs="Times New Roman"/>
          <w:sz w:val="20"/>
          <w:szCs w:val="20"/>
        </w:rPr>
        <w:t>aktivitas peserta didik. Dengan melakukan diskusi secara klasikal, peserta didik melakukan orientasi pada masalah-masalah sains di lingkungan sekitar. Stimulus ini berdampak pada aktivitas peserta didik dalam pembelajaran. Peserta didik terlibat aktif dalam mendiskusikan hal yang berkaitan dengan masalah sains yang berkaitan dengan ekosistem tentang penggologan hewan berdasarkan jenis makanannya.</w:t>
      </w:r>
      <w:r w:rsidRPr="00CE5582">
        <w:rPr>
          <w:rFonts w:ascii="Cambria" w:hAnsi="Cambria" w:cs="Times New Roman"/>
          <w:sz w:val="20"/>
          <w:szCs w:val="20"/>
          <w:lang w:val="en-US"/>
        </w:rPr>
        <w:t xml:space="preserve"> </w:t>
      </w:r>
    </w:p>
    <w:p w14:paraId="777B69A9" w14:textId="77777777" w:rsidR="00BA034B" w:rsidRDefault="0035207E" w:rsidP="00EA56E4">
      <w:pPr>
        <w:spacing w:after="0" w:line="240" w:lineRule="auto"/>
        <w:ind w:firstLine="567"/>
        <w:jc w:val="both"/>
        <w:rPr>
          <w:rFonts w:ascii="Cambria" w:hAnsi="Cambria" w:cs="Times New Roman"/>
          <w:sz w:val="20"/>
          <w:szCs w:val="20"/>
          <w:lang w:val="en-US"/>
        </w:rPr>
      </w:pPr>
      <w:r w:rsidRPr="0035207E">
        <w:rPr>
          <w:rFonts w:ascii="Cambria" w:hAnsi="Cambria" w:cs="Times New Roman"/>
          <w:sz w:val="20"/>
          <w:szCs w:val="20"/>
        </w:rPr>
        <w:t xml:space="preserve">Peserta didik menjadi antusias lebih memahami materi yang diberikan dalam proses pembelajaran yang berlangsung. Hal ini dikarenakan pengunaan media </w:t>
      </w:r>
      <w:r w:rsidRPr="0035207E">
        <w:rPr>
          <w:rFonts w:ascii="Cambria" w:hAnsi="Cambria" w:cs="Times New Roman"/>
          <w:iCs/>
          <w:sz w:val="20"/>
          <w:szCs w:val="20"/>
        </w:rPr>
        <w:t>AR</w:t>
      </w:r>
      <w:r w:rsidRPr="0035207E">
        <w:rPr>
          <w:rFonts w:ascii="Cambria" w:hAnsi="Cambria" w:cs="Times New Roman"/>
          <w:i/>
          <w:iCs/>
          <w:sz w:val="20"/>
          <w:szCs w:val="20"/>
        </w:rPr>
        <w:t xml:space="preserve"> </w:t>
      </w:r>
      <w:r w:rsidRPr="0035207E">
        <w:rPr>
          <w:rFonts w:ascii="Cambria" w:hAnsi="Cambria" w:cs="Times New Roman"/>
          <w:iCs/>
          <w:sz w:val="20"/>
          <w:szCs w:val="20"/>
        </w:rPr>
        <w:t>berbantuan</w:t>
      </w:r>
      <w:r w:rsidRPr="0035207E">
        <w:rPr>
          <w:rFonts w:ascii="Cambria" w:hAnsi="Cambria" w:cs="Times New Roman"/>
          <w:i/>
          <w:iCs/>
          <w:sz w:val="20"/>
          <w:szCs w:val="20"/>
        </w:rPr>
        <w:t xml:space="preserve"> flash card </w:t>
      </w:r>
      <w:r w:rsidRPr="0035207E">
        <w:rPr>
          <w:rFonts w:ascii="Cambria" w:hAnsi="Cambria" w:cs="Times New Roman"/>
          <w:sz w:val="20"/>
          <w:szCs w:val="20"/>
        </w:rPr>
        <w:t xml:space="preserve">dapat menampilakan animasi tentang penggologan hewan berdasarkan jenis makanannya. Hal ini sejalan dengan penelitian yang dilakukan </w:t>
      </w:r>
      <w:r w:rsidRPr="0035207E">
        <w:rPr>
          <w:rFonts w:ascii="Cambria" w:hAnsi="Cambria" w:cs="Times New Roman"/>
          <w:sz w:val="20"/>
          <w:szCs w:val="20"/>
        </w:rPr>
        <w:fldChar w:fldCharType="begin" w:fldLock="1"/>
      </w:r>
      <w:r w:rsidRPr="0035207E">
        <w:rPr>
          <w:rFonts w:ascii="Cambria" w:hAnsi="Cambria" w:cs="Times New Roman"/>
          <w:sz w:val="20"/>
          <w:szCs w:val="20"/>
        </w:rPr>
        <w:instrText>ADDIN CSL_CITATION {"citationItems":[{"id":"ITEM-1","itemData":{"abstract":"penelitian ini dilatar belakangi oleh rendahnya penggunaan media visual terhadap motivasi belajar siswa didalamnya.","author":[{"dropping-particle":"","family":"Hulu","given":"","non-dropping-particle":"","parse-names":false,"suffix":""}],"container-title":"Jurnal Kewarganegaraan","id":"ITEM-1","issue":"2","issued":{"date-parts":[["2022"]]},"page":"1","title":"Pengaruh penggunaan media visual terhadap motivasi belajar siswa","type":"article-journal","volume":"6"},"uris":["http://www.mendeley.com/documents/?uuid=dba25605-4539-4406-9c1f-601c34f42485"]}],"mendeley":{"formattedCitation":"(Hulu, 2022)","plainTextFormattedCitation":"(Hulu, 2022)"},"properties":{"noteIndex":0},"schema":"https://github.com/citation-style-language/schema/raw/master/csl-citation.json"}</w:instrText>
      </w:r>
      <w:r w:rsidRPr="0035207E">
        <w:rPr>
          <w:rFonts w:ascii="Cambria" w:hAnsi="Cambria" w:cs="Times New Roman"/>
          <w:sz w:val="20"/>
          <w:szCs w:val="20"/>
        </w:rPr>
        <w:fldChar w:fldCharType="separate"/>
      </w:r>
      <w:r w:rsidRPr="0035207E">
        <w:rPr>
          <w:rFonts w:ascii="Cambria" w:hAnsi="Cambria" w:cs="Times New Roman"/>
          <w:noProof/>
          <w:sz w:val="20"/>
          <w:szCs w:val="20"/>
        </w:rPr>
        <w:t>(Hulu, 2022)</w:t>
      </w:r>
      <w:r w:rsidRPr="0035207E">
        <w:rPr>
          <w:rFonts w:ascii="Cambria" w:hAnsi="Cambria" w:cs="Times New Roman"/>
          <w:sz w:val="20"/>
          <w:szCs w:val="20"/>
        </w:rPr>
        <w:fldChar w:fldCharType="end"/>
      </w:r>
      <w:r w:rsidRPr="0035207E">
        <w:rPr>
          <w:rFonts w:ascii="Cambria" w:hAnsi="Cambria" w:cs="Times New Roman"/>
          <w:sz w:val="20"/>
          <w:szCs w:val="20"/>
        </w:rPr>
        <w:t xml:space="preserve"> yang menyatakan bahwa siswa yang mengunakan media pembelajaran visual akan berbeda keaktifannya dalam proses belajar. Hal ini disebabkan siswa yang mengunakan media pembelajaran berbentuk visual bisa mengetahui pembahasan dan mengikuti arah dari pembelajaran</w:t>
      </w:r>
      <w:r w:rsidRPr="0035207E">
        <w:rPr>
          <w:rFonts w:ascii="Cambria" w:hAnsi="Cambria" w:cs="Times New Roman"/>
          <w:sz w:val="20"/>
          <w:szCs w:val="20"/>
          <w:lang w:val="en-US"/>
        </w:rPr>
        <w:t xml:space="preserve">. </w:t>
      </w:r>
      <w:r w:rsidR="00B22C88" w:rsidRPr="0035207E">
        <w:rPr>
          <w:rFonts w:ascii="Cambria" w:hAnsi="Cambria" w:cs="Times New Roman"/>
          <w:sz w:val="20"/>
          <w:szCs w:val="20"/>
        </w:rPr>
        <w:t>melalui PjBL siswa mengalami peningkatan dalam menginternalisasi konsep dan keterampilan yang berhubungan dengan mata pelajaran sains, serta memiliki kecenderungan untuk menganalisis dan memahami berbagai informasi yang didapatkan melalui pelaksanaan PjBL.</w:t>
      </w:r>
      <w:r w:rsidRPr="0035207E">
        <w:rPr>
          <w:rFonts w:ascii="Cambria" w:hAnsi="Cambria" w:cs="Times New Roman"/>
          <w:sz w:val="20"/>
          <w:szCs w:val="20"/>
        </w:rPr>
        <w:t xml:space="preserve"> </w:t>
      </w:r>
    </w:p>
    <w:p w14:paraId="485F847C" w14:textId="14F6A612" w:rsidR="00F24A50" w:rsidRDefault="00BA034B" w:rsidP="00EA56E4">
      <w:pPr>
        <w:spacing w:after="0" w:line="240" w:lineRule="auto"/>
        <w:ind w:firstLine="567"/>
        <w:jc w:val="both"/>
        <w:rPr>
          <w:rFonts w:ascii="Cambria" w:hAnsi="Cambria" w:cs="Times New Roman"/>
          <w:sz w:val="20"/>
          <w:szCs w:val="20"/>
          <w:lang w:val="en-US"/>
        </w:rPr>
      </w:pPr>
      <w:r w:rsidRPr="00BA034B">
        <w:rPr>
          <w:rFonts w:ascii="Cambria" w:hAnsi="Cambria" w:cs="Times New Roman"/>
          <w:sz w:val="20"/>
          <w:szCs w:val="20"/>
        </w:rPr>
        <w:t xml:space="preserve">Penggunaan media pembelajaran AR dengan </w:t>
      </w:r>
      <w:r w:rsidRPr="00BA034B">
        <w:rPr>
          <w:rFonts w:ascii="Cambria" w:hAnsi="Cambria" w:cs="Times New Roman"/>
          <w:i/>
          <w:sz w:val="20"/>
          <w:szCs w:val="20"/>
        </w:rPr>
        <w:t xml:space="preserve">flash card </w:t>
      </w:r>
      <w:r w:rsidRPr="00BA034B">
        <w:rPr>
          <w:rFonts w:ascii="Cambria" w:hAnsi="Cambria" w:cs="Times New Roman"/>
          <w:sz w:val="20"/>
          <w:szCs w:val="20"/>
        </w:rPr>
        <w:t xml:space="preserve">berbasis proyek berpengaruh signifikan terhadap kemampuan berpikir tingkat tinggi aspek evaluasi. hal ini tergambar pada aktivitas pembelajaran yang dilakukan pada kelas eksperimen. Pembelajaran tersebut menunjukkan peningkatan aktivitas pembelajaran Sejalan dengan itu, </w:t>
      </w:r>
      <w:r w:rsidRPr="00BA034B">
        <w:rPr>
          <w:rFonts w:ascii="Cambria" w:hAnsi="Cambria" w:cs="Times New Roman"/>
          <w:sz w:val="20"/>
          <w:szCs w:val="20"/>
        </w:rPr>
        <w:fldChar w:fldCharType="begin" w:fldLock="1"/>
      </w:r>
      <w:r w:rsidRPr="00BA034B">
        <w:rPr>
          <w:rFonts w:ascii="Cambria" w:hAnsi="Cambria" w:cs="Times New Roman"/>
          <w:sz w:val="20"/>
          <w:szCs w:val="20"/>
        </w:rPr>
        <w:instrText>ADDIN CSL_CITATION {"citationItems":[{"id":"ITEM-1","itemData":{"DOI":"10.1016/j.matpr.2021.02.664","ISSN":"22147853","abstract":"The aim of this study is to evaluate the impact of various modes of Augmented Reality (AR) in learning the skills associated with a 3D printing technology called Fused Deposition Modeling (FDM). Three versions of an AR application named ED-AR (Educational-AR) are created using the software: Unity 3D engine and Vuforia engine. Each version contains different levels of augmentation like meret extual instructions, demonstration videos and interactive 3D (three dimensional) model simulations. Batches of students from different engineering disciplines are exposed to self-learning using the different versions of the developed application. The results show that the version with interactive simulations helped the students to learn the 3D printing skills effectively at a faster rate and also permitted good retention of the learned procedure.","author":[{"dropping-particle":"","family":"Bakkiyaraj","given":"M.","non-dropping-particle":"","parse-names":false,"suffix":""},{"dropping-particle":"","family":"Kavitha","given":"G.","non-dropping-particle":"","parse-names":false,"suffix":""},{"dropping-particle":"","family":"Sai Krishnan","given":"G.","non-dropping-particle":"","parse-names":false,"suffix":""},{"dropping-particle":"","family":"Kumar","given":"S.","non-dropping-particle":"","parse-names":false,"suffix":""}],"container-title":"Materials Today: Proceedings","id":"ITEM-1","issued":{"date-parts":[["2020"]]},"page":"2464-2471","publisher":"Elsevier Ltd.","title":"Impact of Augmented Reality on learning Fused Deposition Modeling based 3D printing Augmented Reality for skill development","type":"article-journal","volume":"43"},"uris":["http://www.mendeley.com/documents/?uuid=bc1fec4a-3684-4dea-b2e0-26be08d3cd87"]}],"mendeley":{"formattedCitation":"(Bakkiyaraj et al., 2020)","plainTextFormattedCitation":"(Bakkiyaraj et al., 2020)"},"properties":{"noteIndex":0},"schema":"https://github.com/citation-style-language/schema/raw/master/csl-citation.json"}</w:instrText>
      </w:r>
      <w:r w:rsidRPr="00BA034B">
        <w:rPr>
          <w:rFonts w:ascii="Cambria" w:hAnsi="Cambria" w:cs="Times New Roman"/>
          <w:sz w:val="20"/>
          <w:szCs w:val="20"/>
        </w:rPr>
        <w:fldChar w:fldCharType="separate"/>
      </w:r>
      <w:r w:rsidRPr="00BA034B">
        <w:rPr>
          <w:rFonts w:ascii="Cambria" w:hAnsi="Cambria" w:cs="Times New Roman"/>
          <w:noProof/>
          <w:sz w:val="20"/>
          <w:szCs w:val="20"/>
        </w:rPr>
        <w:t>(Bakkiyaraj, 202</w:t>
      </w:r>
      <w:r w:rsidR="00FD0F99">
        <w:rPr>
          <w:rFonts w:ascii="Cambria" w:hAnsi="Cambria" w:cs="Times New Roman"/>
          <w:noProof/>
          <w:sz w:val="20"/>
          <w:szCs w:val="20"/>
        </w:rPr>
        <w:t>1</w:t>
      </w:r>
      <w:r w:rsidRPr="00BA034B">
        <w:rPr>
          <w:rFonts w:ascii="Cambria" w:hAnsi="Cambria" w:cs="Times New Roman"/>
          <w:noProof/>
          <w:sz w:val="20"/>
          <w:szCs w:val="20"/>
        </w:rPr>
        <w:t>)</w:t>
      </w:r>
      <w:r w:rsidRPr="00BA034B">
        <w:rPr>
          <w:rFonts w:ascii="Cambria" w:hAnsi="Cambria" w:cs="Times New Roman"/>
          <w:sz w:val="20"/>
          <w:szCs w:val="20"/>
        </w:rPr>
        <w:fldChar w:fldCharType="end"/>
      </w:r>
      <w:r w:rsidRPr="00BA034B">
        <w:rPr>
          <w:rFonts w:ascii="Cambria" w:hAnsi="Cambria" w:cs="Times New Roman"/>
          <w:sz w:val="20"/>
          <w:szCs w:val="20"/>
        </w:rPr>
        <w:t xml:space="preserve"> Menyatakan bahwa  penggunaan media AR dapat meningkatkan</w:t>
      </w:r>
      <w:r w:rsidRPr="00BA034B">
        <w:rPr>
          <w:rFonts w:ascii="Cambria" w:hAnsi="Cambria" w:cs="Times New Roman"/>
          <w:i/>
          <w:iCs/>
          <w:sz w:val="20"/>
          <w:szCs w:val="20"/>
        </w:rPr>
        <w:t xml:space="preserve"> </w:t>
      </w:r>
      <w:r w:rsidRPr="00BA034B">
        <w:rPr>
          <w:rFonts w:ascii="Cambria" w:hAnsi="Cambria" w:cs="Times New Roman"/>
          <w:sz w:val="20"/>
          <w:szCs w:val="20"/>
        </w:rPr>
        <w:t xml:space="preserve">kemampuan berpikir tingkat tinggi siswa dan siswa termotivasi belajar </w:t>
      </w:r>
      <w:r w:rsidRPr="00BA034B">
        <w:rPr>
          <w:rFonts w:ascii="Cambria" w:hAnsi="Cambria" w:cs="Times New Roman"/>
          <w:i/>
          <w:sz w:val="20"/>
          <w:szCs w:val="20"/>
        </w:rPr>
        <w:t>sains.</w:t>
      </w:r>
      <w:r>
        <w:rPr>
          <w:rFonts w:ascii="Cambria" w:hAnsi="Cambria" w:cs="Times New Roman"/>
          <w:i/>
          <w:sz w:val="20"/>
          <w:szCs w:val="20"/>
          <w:lang w:val="en-US"/>
        </w:rPr>
        <w:t xml:space="preserve"> </w:t>
      </w:r>
      <w:r w:rsidRPr="00BA034B">
        <w:rPr>
          <w:rFonts w:ascii="Cambria" w:hAnsi="Cambria" w:cs="Times New Roman"/>
          <w:sz w:val="20"/>
          <w:szCs w:val="20"/>
        </w:rPr>
        <w:t>Melalui  kegiatan pembelajaran tersebut peserta didik menjadi aktif dalam mencari tahu yang berhubungan dengan materi yag di berikan. kegiatan pembelajaran ini bertujuan untuk meningkatkan kemampuan peserta didik untuk memahami konsep serta fakta yang berkaitan dengan materi tentang penggolongan hewan berdasarkan jenis makanannya.</w:t>
      </w:r>
    </w:p>
    <w:p w14:paraId="4492780E" w14:textId="4E40B35E" w:rsidR="00F24A50" w:rsidRPr="00FD0F99" w:rsidRDefault="00F24A50" w:rsidP="00EA56E4">
      <w:pPr>
        <w:spacing w:after="0" w:line="240" w:lineRule="auto"/>
        <w:ind w:firstLine="567"/>
        <w:jc w:val="both"/>
        <w:rPr>
          <w:rFonts w:ascii="Cambria" w:hAnsi="Cambria" w:cs="Times New Roman"/>
          <w:sz w:val="20"/>
          <w:szCs w:val="20"/>
          <w:lang w:val="en-US"/>
        </w:rPr>
      </w:pPr>
      <w:r w:rsidRPr="00FD0F99">
        <w:rPr>
          <w:rFonts w:ascii="Cambria" w:hAnsi="Cambria" w:cs="Times New Roman"/>
          <w:sz w:val="20"/>
          <w:szCs w:val="20"/>
        </w:rPr>
        <w:t xml:space="preserve">Guru membimbing peserta didik untuk mengevaluasi persepsi tentang materi tentang penggolongan hewan berdasarkan jenis makanannya dan materi jenis makanan hewan menggunakan media AR dengan </w:t>
      </w:r>
      <w:r w:rsidRPr="00FD0F99">
        <w:rPr>
          <w:rFonts w:ascii="Cambria" w:hAnsi="Cambria" w:cs="Times New Roman"/>
          <w:i/>
          <w:sz w:val="20"/>
          <w:szCs w:val="20"/>
        </w:rPr>
        <w:t>flash card</w:t>
      </w:r>
      <w:r w:rsidRPr="00FD0F99">
        <w:rPr>
          <w:rFonts w:ascii="Cambria" w:hAnsi="Cambria" w:cs="Times New Roman"/>
          <w:sz w:val="20"/>
          <w:szCs w:val="20"/>
        </w:rPr>
        <w:t xml:space="preserve">. sejalan dengan </w:t>
      </w:r>
      <w:r w:rsidRPr="00FD0F99">
        <w:rPr>
          <w:rFonts w:ascii="Cambria" w:hAnsi="Cambria" w:cs="Times New Roman"/>
          <w:sz w:val="20"/>
          <w:szCs w:val="20"/>
        </w:rPr>
        <w:fldChar w:fldCharType="begin" w:fldLock="1"/>
      </w:r>
      <w:r w:rsidRPr="00FD0F99">
        <w:rPr>
          <w:rFonts w:ascii="Cambria" w:hAnsi="Cambria" w:cs="Times New Roman"/>
          <w:sz w:val="20"/>
          <w:szCs w:val="20"/>
        </w:rPr>
        <w:instrText>ADDIN CSL_CITATION {"citationItems":[{"id":"ITEM-1","itemData":{"DOI":"10.51169/ideguru.v8i1.448","ISSN":"2527-5712","abstract":"This best practice aims to describe the use of Augmented Reality (AR) as a 3D interactive learning media that has an impact on increasing the learning motivation of digital native students. AR is a technology that can integrate the dimensions of the virtual world with the real world that can be displayed in real time. AR is implemented to convey the earth's material as a planet class X IPS 1 and X IPS 2 at SMA N 2 Wates. The method in writing this best practice uses a qualitative descriptive approach, with the stages in this best practice activity consisting of the preparation stage, implementation stage and evaluation stage. The author gives a questionnaire to students related to the evaluation of the use of AR which is then analyzed and used as the basis for determining conclusions. Based on the results of the questionnaire, it is known that there is an increase in students' learning motivation in participating in geography learning using AR as a 3D interactive learning medium, from before there were no students who had high motivation, after using AR as a medium 65% of students had very high motivation. In addition, students who have high motivation before using AR are only 3% to 23% of students, using five indicators of student learning motivation assessment, namely the desire to succeed, awareness in learning, persevering in completing assignments, never giving up when facing difficulties, interest in learning. in study. Based on these indicators, it is known that students' learning motivation has increased after using AR. Thus, it can be concluded that AR as a 3D interactive media can increase the learning motivation of digital native students.","author":[{"dropping-particle":"Dela","family":"Carolina","given":"Yuvita","non-dropping-particle":"","parse-names":false,"suffix":""}],"container-title":"Ideguru: Jurnal Karya Ilmiah Guru","id":"ITEM-1","issue":"1","issued":{"date-parts":[["2022"]]},"page":"10-16","title":"Augmented Reality sebagai Media Pembelajaran Interaktif 3D untuk Meningkatkan Motivasi Belajar Siswa Digital Native","type":"article-journal","volume":"8"},"uris":["http://www.mendeley.com/documents/?uuid=6eed5c1f-0649-420c-9de0-94f776af3b14"]}],"mendeley":{"formattedCitation":"(Carolina, 2022)","manualFormatting":"(Carolina, et al.,  2022)","plainTextFormattedCitation":"(Carolina, 2022)"},"properties":{"noteIndex":0},"schema":"https://github.com/citation-style-language/schema/raw/master/csl-citation.json"}</w:instrText>
      </w:r>
      <w:r w:rsidRPr="00FD0F99">
        <w:rPr>
          <w:rFonts w:ascii="Cambria" w:hAnsi="Cambria" w:cs="Times New Roman"/>
          <w:sz w:val="20"/>
          <w:szCs w:val="20"/>
        </w:rPr>
        <w:fldChar w:fldCharType="separate"/>
      </w:r>
      <w:r w:rsidRPr="00FD0F99">
        <w:rPr>
          <w:rFonts w:ascii="Cambria" w:hAnsi="Cambria" w:cs="Times New Roman"/>
          <w:noProof/>
          <w:sz w:val="20"/>
          <w:szCs w:val="20"/>
        </w:rPr>
        <w:t>(Carolina</w:t>
      </w:r>
      <w:r w:rsidR="00FD0F99" w:rsidRPr="00FD0F99">
        <w:rPr>
          <w:rFonts w:ascii="Cambria" w:hAnsi="Cambria" w:cs="Times New Roman"/>
          <w:noProof/>
          <w:sz w:val="20"/>
          <w:szCs w:val="20"/>
        </w:rPr>
        <w:t xml:space="preserve"> &amp; Dela</w:t>
      </w:r>
      <w:r w:rsidRPr="00FD0F99">
        <w:rPr>
          <w:rFonts w:ascii="Cambria" w:hAnsi="Cambria" w:cs="Times New Roman"/>
          <w:noProof/>
          <w:sz w:val="20"/>
          <w:szCs w:val="20"/>
        </w:rPr>
        <w:t>, 2022)</w:t>
      </w:r>
      <w:r w:rsidRPr="00FD0F99">
        <w:rPr>
          <w:rFonts w:ascii="Cambria" w:hAnsi="Cambria" w:cs="Times New Roman"/>
          <w:sz w:val="20"/>
          <w:szCs w:val="20"/>
        </w:rPr>
        <w:fldChar w:fldCharType="end"/>
      </w:r>
      <w:r w:rsidRPr="00FD0F99">
        <w:rPr>
          <w:rFonts w:ascii="Cambria" w:hAnsi="Cambria" w:cs="Times New Roman"/>
          <w:sz w:val="20"/>
          <w:szCs w:val="20"/>
        </w:rPr>
        <w:t xml:space="preserve"> Perkembangan teknologi AR memungkinkan untuk mengembangkan dan mengevaluasi pengalaman belajar peserta didik </w:t>
      </w:r>
    </w:p>
    <w:p w14:paraId="67C7152B" w14:textId="2BB45929" w:rsidR="00551B76" w:rsidRDefault="00B22C88" w:rsidP="00EA56E4">
      <w:pPr>
        <w:spacing w:after="0" w:line="240" w:lineRule="auto"/>
        <w:ind w:firstLine="567"/>
        <w:jc w:val="both"/>
        <w:rPr>
          <w:rFonts w:ascii="Cambria" w:hAnsi="Cambria" w:cs="Times New Roman"/>
          <w:sz w:val="20"/>
          <w:szCs w:val="20"/>
          <w:lang w:val="en-US"/>
        </w:rPr>
      </w:pPr>
      <w:r w:rsidRPr="00FD0F99">
        <w:rPr>
          <w:rFonts w:ascii="Cambria" w:hAnsi="Cambria" w:cs="Times New Roman"/>
          <w:sz w:val="20"/>
          <w:szCs w:val="20"/>
          <w:lang w:val="en-US"/>
        </w:rPr>
        <w:t xml:space="preserve">Pada </w:t>
      </w:r>
      <w:proofErr w:type="spellStart"/>
      <w:r w:rsidRPr="00FD0F99">
        <w:rPr>
          <w:rFonts w:ascii="Cambria" w:hAnsi="Cambria" w:cs="Times New Roman"/>
          <w:sz w:val="20"/>
          <w:szCs w:val="20"/>
          <w:lang w:val="en-US"/>
        </w:rPr>
        <w:t>aspek</w:t>
      </w:r>
      <w:proofErr w:type="spellEnd"/>
      <w:r w:rsidRPr="00FD0F99">
        <w:rPr>
          <w:rFonts w:ascii="Cambria" w:hAnsi="Cambria" w:cs="Times New Roman"/>
          <w:sz w:val="20"/>
          <w:szCs w:val="20"/>
          <w:lang w:val="en-US"/>
        </w:rPr>
        <w:t xml:space="preserve"> me</w:t>
      </w:r>
      <w:r w:rsidRPr="00FD0F99">
        <w:rPr>
          <w:rFonts w:ascii="Cambria" w:hAnsi="Cambria" w:cs="Times New Roman"/>
          <w:sz w:val="20"/>
          <w:szCs w:val="20"/>
        </w:rPr>
        <w:t>n</w:t>
      </w:r>
      <w:proofErr w:type="spellStart"/>
      <w:r w:rsidRPr="00FD0F99">
        <w:rPr>
          <w:rFonts w:ascii="Cambria" w:hAnsi="Cambria" w:cs="Times New Roman"/>
          <w:sz w:val="20"/>
          <w:szCs w:val="20"/>
          <w:lang w:val="en-US"/>
        </w:rPr>
        <w:t>cipta</w:t>
      </w:r>
      <w:proofErr w:type="spellEnd"/>
      <w:r w:rsidRPr="00FD0F99">
        <w:rPr>
          <w:rFonts w:ascii="Cambria" w:hAnsi="Cambria" w:cs="Times New Roman"/>
          <w:sz w:val="20"/>
          <w:szCs w:val="20"/>
          <w:lang w:val="en-US"/>
        </w:rPr>
        <w:t xml:space="preserve"> </w:t>
      </w:r>
      <w:r w:rsidRPr="00FD0F99">
        <w:rPr>
          <w:rFonts w:ascii="Cambria" w:hAnsi="Cambria" w:cs="Times New Roman"/>
          <w:sz w:val="20"/>
          <w:szCs w:val="20"/>
        </w:rPr>
        <w:t>Pembelajaran tersebut menunjukkan peningkatan aktivitas pembelajaran berupa membuat, jaring- jaring makanan pembelajaran</w:t>
      </w:r>
      <w:r w:rsidRPr="00CE5582">
        <w:rPr>
          <w:rFonts w:ascii="Cambria" w:hAnsi="Cambria" w:cs="Times New Roman"/>
          <w:sz w:val="20"/>
          <w:szCs w:val="20"/>
        </w:rPr>
        <w:t xml:space="preserve"> dengan model pembelajaran berbasis proyek lebih efektif dari pada media pembelajaran konvensional dalam meningkatkan hasil belajar berupa kemampuan berpikir tingkat tinggi dan keterampilan proses sains siswa</w:t>
      </w:r>
    </w:p>
    <w:p w14:paraId="22ED581D" w14:textId="607959DF" w:rsidR="00E742C1" w:rsidRPr="00FD0F99" w:rsidRDefault="00E742C1" w:rsidP="00EA56E4">
      <w:pPr>
        <w:spacing w:after="0" w:line="240" w:lineRule="auto"/>
        <w:ind w:firstLine="567"/>
        <w:jc w:val="both"/>
        <w:rPr>
          <w:rFonts w:ascii="Cambria" w:hAnsi="Cambria" w:cs="Times New Roman"/>
          <w:sz w:val="20"/>
          <w:szCs w:val="20"/>
          <w:lang w:val="en-US"/>
        </w:rPr>
      </w:pPr>
      <w:r w:rsidRPr="00FD0F99">
        <w:rPr>
          <w:rFonts w:ascii="Cambria" w:hAnsi="Cambria" w:cs="Times New Roman"/>
          <w:sz w:val="20"/>
          <w:szCs w:val="20"/>
        </w:rPr>
        <w:t>Terdapat nilai positif yang terdapat pada koefisien regresi variabel menggambarkan bahwa arah hubungan antara aspek analisis, aspek evaluasi dan aspek mencipta pada kemampuan berpikir tingkat tinggi yang bernilai positif, searah dan signifikan. Hal ini didukung oleh temuan yang menunjukkan bahwa adanya hubungan yang signifikan antara kemampuan berpikir tingkat tinggi yang baik dalam menganalisa dan mengevaluasi kemampuan yang dimilikinya, sehingga akan terdorong dan termotivasi untuk menganalisa informasi yang diperoleh</w:t>
      </w:r>
      <w:r w:rsidR="00FD0F99">
        <w:rPr>
          <w:rFonts w:ascii="Cambria" w:hAnsi="Cambria" w:cs="Times New Roman"/>
          <w:sz w:val="20"/>
          <w:szCs w:val="20"/>
        </w:rPr>
        <w:t>.</w:t>
      </w:r>
    </w:p>
    <w:p w14:paraId="02DEEE0C" w14:textId="77777777" w:rsidR="00EA2BF4" w:rsidRPr="00CE5582" w:rsidRDefault="003355DA" w:rsidP="00EA56E4">
      <w:pPr>
        <w:keepNext/>
        <w:keepLines/>
        <w:spacing w:before="240" w:after="240" w:line="240" w:lineRule="auto"/>
        <w:rPr>
          <w:rFonts w:ascii="Cambria" w:eastAsia="Cambria" w:hAnsi="Cambria" w:cs="Cambria"/>
          <w:b/>
          <w:color w:val="000000"/>
          <w:sz w:val="24"/>
          <w:szCs w:val="24"/>
          <w:lang w:val="en-US"/>
        </w:rPr>
      </w:pPr>
      <w:r w:rsidRPr="00CE5582">
        <w:rPr>
          <w:rFonts w:ascii="Cambria" w:eastAsia="Cambria" w:hAnsi="Cambria" w:cs="Cambria"/>
          <w:b/>
          <w:color w:val="000000"/>
          <w:sz w:val="24"/>
          <w:szCs w:val="24"/>
        </w:rPr>
        <w:t>Kesimpulan</w:t>
      </w:r>
    </w:p>
    <w:p w14:paraId="66DA297B" w14:textId="77777777" w:rsidR="00B22C88" w:rsidRPr="00551B76" w:rsidRDefault="00B22C88" w:rsidP="00EA56E4">
      <w:pPr>
        <w:pStyle w:val="ListParagraph"/>
        <w:numPr>
          <w:ilvl w:val="0"/>
          <w:numId w:val="2"/>
        </w:numPr>
        <w:tabs>
          <w:tab w:val="clear" w:pos="567"/>
        </w:tabs>
        <w:spacing w:after="0"/>
        <w:ind w:left="270" w:hanging="270"/>
        <w:contextualSpacing/>
        <w:rPr>
          <w:rFonts w:ascii="Cambria" w:hAnsi="Cambria" w:cs="Times New Roman"/>
          <w:bCs/>
          <w:szCs w:val="20"/>
          <w:shd w:val="clear" w:color="auto" w:fill="FFFFFF"/>
        </w:rPr>
      </w:pPr>
      <w:proofErr w:type="spellStart"/>
      <w:r w:rsidRPr="00551B76">
        <w:rPr>
          <w:rFonts w:ascii="Cambria" w:hAnsi="Cambria" w:cs="Times New Roman"/>
          <w:bCs/>
          <w:szCs w:val="20"/>
          <w:shd w:val="clear" w:color="auto" w:fill="FFFFFF"/>
          <w:lang w:val="en-US"/>
        </w:rPr>
        <w:t>Terdapat</w:t>
      </w:r>
      <w:proofErr w:type="spellEnd"/>
      <w:r w:rsidRPr="00551B76">
        <w:rPr>
          <w:rFonts w:ascii="Cambria" w:hAnsi="Cambria" w:cs="Times New Roman"/>
          <w:bCs/>
          <w:szCs w:val="20"/>
          <w:shd w:val="clear" w:color="auto" w:fill="FFFFFF"/>
          <w:lang w:val="en-US"/>
        </w:rPr>
        <w:t xml:space="preserve"> </w:t>
      </w:r>
      <w:r w:rsidRPr="00551B76">
        <w:rPr>
          <w:rFonts w:ascii="Cambria" w:hAnsi="Cambria" w:cs="Times New Roman"/>
          <w:bCs/>
          <w:szCs w:val="20"/>
          <w:shd w:val="clear" w:color="auto" w:fill="FFFFFF"/>
        </w:rPr>
        <w:t xml:space="preserve">pengaruh yang signifikan </w:t>
      </w:r>
      <w:proofErr w:type="spellStart"/>
      <w:r w:rsidRPr="00551B76">
        <w:rPr>
          <w:rFonts w:ascii="Cambria" w:hAnsi="Cambria" w:cs="Times New Roman"/>
          <w:bCs/>
          <w:szCs w:val="20"/>
          <w:shd w:val="clear" w:color="auto" w:fill="FFFFFF"/>
          <w:lang w:val="en-US"/>
        </w:rPr>
        <w:t>terhadap</w:t>
      </w:r>
      <w:proofErr w:type="spellEnd"/>
      <w:r w:rsidRPr="00551B76">
        <w:rPr>
          <w:rFonts w:ascii="Cambria" w:hAnsi="Cambria" w:cs="Times New Roman"/>
          <w:bCs/>
          <w:szCs w:val="20"/>
          <w:shd w:val="clear" w:color="auto" w:fill="FFFFFF"/>
          <w:lang w:val="en-US"/>
        </w:rPr>
        <w:t xml:space="preserve"> </w:t>
      </w:r>
      <w:r w:rsidRPr="00551B76">
        <w:rPr>
          <w:rFonts w:ascii="Cambria" w:hAnsi="Cambria" w:cs="Times New Roman"/>
          <w:color w:val="000000" w:themeColor="text1"/>
          <w:szCs w:val="20"/>
        </w:rPr>
        <w:t>pe</w:t>
      </w:r>
      <w:proofErr w:type="spellStart"/>
      <w:r w:rsidRPr="00551B76">
        <w:rPr>
          <w:rFonts w:ascii="Cambria" w:hAnsi="Cambria" w:cs="Times New Roman"/>
          <w:color w:val="000000" w:themeColor="text1"/>
          <w:szCs w:val="20"/>
          <w:lang w:val="en-US"/>
        </w:rPr>
        <w:t>manfaatan</w:t>
      </w:r>
      <w:proofErr w:type="spellEnd"/>
      <w:r w:rsidRPr="00551B76">
        <w:rPr>
          <w:rFonts w:ascii="Cambria" w:hAnsi="Cambria" w:cs="Times New Roman"/>
          <w:color w:val="000000" w:themeColor="text1"/>
          <w:szCs w:val="20"/>
        </w:rPr>
        <w:t xml:space="preserve"> media </w:t>
      </w:r>
      <w:r w:rsidRPr="00551B76">
        <w:rPr>
          <w:rFonts w:ascii="Cambria" w:hAnsi="Cambria" w:cs="Times New Roman"/>
          <w:szCs w:val="20"/>
          <w:lang w:val="en-US"/>
        </w:rPr>
        <w:t xml:space="preserve">AR </w:t>
      </w:r>
      <w:r w:rsidRPr="00551B76">
        <w:rPr>
          <w:rFonts w:ascii="Cambria" w:hAnsi="Cambria" w:cs="Times New Roman"/>
          <w:szCs w:val="20"/>
        </w:rPr>
        <w:t xml:space="preserve">dengan </w:t>
      </w:r>
      <w:r w:rsidRPr="00551B76">
        <w:rPr>
          <w:rFonts w:ascii="Cambria" w:hAnsi="Cambria" w:cs="Times New Roman"/>
          <w:i/>
          <w:szCs w:val="20"/>
        </w:rPr>
        <w:t>flash card</w:t>
      </w:r>
      <w:r w:rsidRPr="00551B76">
        <w:rPr>
          <w:rFonts w:ascii="Cambria" w:hAnsi="Cambria" w:cs="Times New Roman"/>
          <w:szCs w:val="20"/>
        </w:rPr>
        <w:t xml:space="preserve"> dalam</w:t>
      </w:r>
      <w:r w:rsidRPr="00551B76">
        <w:rPr>
          <w:rFonts w:ascii="Cambria" w:hAnsi="Cambria" w:cs="Times New Roman"/>
          <w:szCs w:val="20"/>
          <w:lang w:val="en-US"/>
        </w:rPr>
        <w:t xml:space="preserve"> </w:t>
      </w:r>
      <w:r w:rsidRPr="00551B76">
        <w:rPr>
          <w:rFonts w:ascii="Cambria" w:hAnsi="Cambria" w:cs="Times New Roman"/>
          <w:szCs w:val="20"/>
        </w:rPr>
        <w:t>pembelajaran sains berbasis</w:t>
      </w:r>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proyek</w:t>
      </w:r>
      <w:proofErr w:type="spellEnd"/>
      <w:r w:rsidRPr="00551B76">
        <w:rPr>
          <w:rFonts w:ascii="Cambria" w:hAnsi="Cambria" w:cs="Times New Roman"/>
          <w:szCs w:val="20"/>
        </w:rPr>
        <w:t xml:space="preserve"> terhadap kemampuan berpikir tingkat tinggi </w:t>
      </w:r>
      <w:proofErr w:type="spellStart"/>
      <w:r w:rsidRPr="00551B76">
        <w:rPr>
          <w:rFonts w:ascii="Cambria" w:eastAsiaTheme="minorEastAsia" w:hAnsi="Cambria" w:cs="Times New Roman"/>
          <w:szCs w:val="20"/>
          <w:lang w:val="en-US"/>
        </w:rPr>
        <w:t>aspek</w:t>
      </w:r>
      <w:proofErr w:type="spellEnd"/>
      <w:r w:rsidRPr="00551B76">
        <w:rPr>
          <w:rFonts w:ascii="Cambria" w:eastAsiaTheme="minorEastAsia" w:hAnsi="Cambria" w:cs="Times New Roman"/>
          <w:szCs w:val="20"/>
          <w:lang w:val="en-US"/>
        </w:rPr>
        <w:t xml:space="preserve"> </w:t>
      </w:r>
      <w:proofErr w:type="spellStart"/>
      <w:r w:rsidRPr="00551B76">
        <w:rPr>
          <w:rFonts w:ascii="Cambria" w:eastAsiaTheme="minorEastAsia" w:hAnsi="Cambria" w:cs="Times New Roman"/>
          <w:szCs w:val="20"/>
          <w:lang w:val="en-US"/>
        </w:rPr>
        <w:t>analisis</w:t>
      </w:r>
      <w:proofErr w:type="spellEnd"/>
      <w:r w:rsidRPr="00551B76">
        <w:rPr>
          <w:rFonts w:ascii="Cambria" w:eastAsiaTheme="minorEastAsia" w:hAnsi="Cambria" w:cs="Times New Roman"/>
          <w:szCs w:val="20"/>
          <w:lang w:val="en-US"/>
        </w:rPr>
        <w:t xml:space="preserve"> </w:t>
      </w:r>
      <w:r w:rsidRPr="00551B76">
        <w:rPr>
          <w:rFonts w:ascii="Cambria" w:hAnsi="Cambria" w:cs="Times New Roman"/>
          <w:szCs w:val="20"/>
        </w:rPr>
        <w:t xml:space="preserve">siswa </w:t>
      </w:r>
      <w:proofErr w:type="spellStart"/>
      <w:r w:rsidRPr="00551B76">
        <w:rPr>
          <w:rFonts w:ascii="Cambria" w:hAnsi="Cambria" w:cs="Times New Roman"/>
          <w:szCs w:val="20"/>
          <w:lang w:val="en-US"/>
        </w:rPr>
        <w:t>kelas</w:t>
      </w:r>
      <w:proofErr w:type="spellEnd"/>
      <w:r w:rsidRPr="00551B76">
        <w:rPr>
          <w:rFonts w:ascii="Cambria" w:hAnsi="Cambria" w:cs="Times New Roman"/>
          <w:szCs w:val="20"/>
          <w:lang w:val="en-US"/>
        </w:rPr>
        <w:t xml:space="preserve"> V. </w:t>
      </w:r>
      <w:r w:rsidRPr="00551B76">
        <w:rPr>
          <w:rFonts w:ascii="Cambria" w:hAnsi="Cambria" w:cs="Times New Roman"/>
          <w:szCs w:val="20"/>
        </w:rPr>
        <w:t>Berdasarkan hasil uji hipotesis</w:t>
      </w:r>
      <w:r w:rsidRPr="00551B76">
        <w:rPr>
          <w:rFonts w:ascii="Cambria" w:hAnsi="Cambria" w:cs="Times New Roman"/>
          <w:i/>
          <w:iCs/>
          <w:szCs w:val="20"/>
        </w:rPr>
        <w:t xml:space="preserve"> </w:t>
      </w:r>
      <w:r w:rsidRPr="00551B76">
        <w:rPr>
          <w:rFonts w:ascii="Cambria" w:hAnsi="Cambria" w:cs="Times New Roman"/>
          <w:szCs w:val="20"/>
        </w:rPr>
        <w:t xml:space="preserve">kemampuan berpikir tingkat tinggi siswa aspek analisis diketahui rata-rata hasil belajar kelas eksperimen sebesar 83,20 dan rata-rata hasil belajar kelas kontrol sebesar 72,00 sehingga dapat disimpulkan rata-rata hasil belajar kelas eksperimen lebih besar dibandingkan dengan kelas kontrol. nilai signifikasi 0,000 kurang dari 0,05. dapat disimpulkan bahwa terdapat perbedaan skor hasil belajar peserta didik secara signifikan. </w:t>
      </w:r>
      <w:r w:rsidRPr="00551B76">
        <w:rPr>
          <w:rFonts w:ascii="Cambria" w:hAnsi="Cambria" w:cs="Times New Roman"/>
          <w:color w:val="000000" w:themeColor="text1"/>
          <w:szCs w:val="20"/>
        </w:rPr>
        <w:t xml:space="preserve">Pada uji </w:t>
      </w:r>
      <w:r w:rsidRPr="00551B76">
        <w:rPr>
          <w:rFonts w:ascii="Cambria" w:hAnsi="Cambria" w:cs="Times New Roman"/>
          <w:i/>
          <w:iCs/>
          <w:color w:val="000000" w:themeColor="text1"/>
          <w:szCs w:val="20"/>
          <w:lang w:val="en-US"/>
        </w:rPr>
        <w:t xml:space="preserve">N-Gain </w:t>
      </w:r>
      <w:r w:rsidRPr="00551B76">
        <w:rPr>
          <w:rFonts w:ascii="Cambria" w:hAnsi="Cambria" w:cs="Times New Roman"/>
          <w:iCs/>
          <w:color w:val="000000" w:themeColor="text1"/>
          <w:szCs w:val="20"/>
        </w:rPr>
        <w:t>Kelas kotrol</w:t>
      </w:r>
      <w:r w:rsidRPr="00551B76">
        <w:rPr>
          <w:rFonts w:ascii="Cambria" w:hAnsi="Cambria" w:cs="Times New Roman"/>
          <w:i/>
          <w:iCs/>
          <w:color w:val="000000" w:themeColor="text1"/>
          <w:szCs w:val="20"/>
        </w:rPr>
        <w:t xml:space="preserve"> </w:t>
      </w:r>
      <w:r w:rsidRPr="00551B76">
        <w:rPr>
          <w:rFonts w:ascii="Cambria" w:hAnsi="Cambria" w:cs="Times New Roman"/>
          <w:color w:val="000000" w:themeColor="text1"/>
          <w:szCs w:val="20"/>
        </w:rPr>
        <w:t xml:space="preserve">dengan rata-rata hasil tes sebesar </w:t>
      </w:r>
      <w:r w:rsidRPr="00551B76">
        <w:rPr>
          <w:rFonts w:ascii="Cambria" w:hAnsi="Cambria" w:cs="Times New Roman"/>
          <w:color w:val="000000"/>
          <w:szCs w:val="20"/>
        </w:rPr>
        <w:t>43,00</w:t>
      </w:r>
      <w:r w:rsidRPr="00551B76">
        <w:rPr>
          <w:rFonts w:ascii="Cambria" w:hAnsi="Cambria" w:cs="Times New Roman"/>
          <w:color w:val="000000"/>
          <w:szCs w:val="20"/>
          <w:lang w:val="en-US"/>
        </w:rPr>
        <w:t xml:space="preserve"> </w:t>
      </w:r>
      <w:r w:rsidRPr="00551B76">
        <w:rPr>
          <w:rFonts w:ascii="Cambria" w:hAnsi="Cambria" w:cs="Times New Roman"/>
          <w:color w:val="000000" w:themeColor="text1"/>
          <w:szCs w:val="20"/>
        </w:rPr>
        <w:t xml:space="preserve">sedangkan pada kelas ekperimen dengan rata-rata hasil tes sebesar </w:t>
      </w:r>
      <w:r w:rsidRPr="00551B76">
        <w:rPr>
          <w:rFonts w:ascii="Cambria" w:hAnsi="Cambria" w:cs="Times New Roman"/>
          <w:color w:val="000000" w:themeColor="text1"/>
          <w:szCs w:val="20"/>
          <w:lang w:val="en-US"/>
        </w:rPr>
        <w:t xml:space="preserve">64,33 </w:t>
      </w:r>
      <w:r w:rsidRPr="00551B76">
        <w:rPr>
          <w:rFonts w:ascii="Cambria" w:hAnsi="Cambria" w:cs="Times New Roman"/>
          <w:szCs w:val="20"/>
        </w:rPr>
        <w:t>Sehingga dapat disimpulkan rata-rata hasil belajar kelas eksperimen lebih besar dibandingkan dengan kelas kontrol.</w:t>
      </w:r>
    </w:p>
    <w:p w14:paraId="7A4ACDC6" w14:textId="77777777" w:rsidR="00B22C88" w:rsidRPr="00551B76" w:rsidRDefault="00B22C88" w:rsidP="00EA56E4">
      <w:pPr>
        <w:pStyle w:val="ListParagraph"/>
        <w:numPr>
          <w:ilvl w:val="0"/>
          <w:numId w:val="2"/>
        </w:numPr>
        <w:tabs>
          <w:tab w:val="clear" w:pos="567"/>
        </w:tabs>
        <w:spacing w:after="0"/>
        <w:ind w:left="270" w:hanging="270"/>
        <w:contextualSpacing/>
        <w:rPr>
          <w:rFonts w:ascii="Cambria" w:hAnsi="Cambria" w:cs="Times New Roman"/>
          <w:bCs/>
          <w:szCs w:val="20"/>
          <w:shd w:val="clear" w:color="auto" w:fill="FFFFFF"/>
        </w:rPr>
      </w:pPr>
      <w:proofErr w:type="spellStart"/>
      <w:r w:rsidRPr="00551B76">
        <w:rPr>
          <w:rFonts w:ascii="Cambria" w:hAnsi="Cambria" w:cs="Times New Roman"/>
          <w:bCs/>
          <w:szCs w:val="20"/>
          <w:shd w:val="clear" w:color="auto" w:fill="FFFFFF"/>
          <w:lang w:val="en-US"/>
        </w:rPr>
        <w:t>Terdapat</w:t>
      </w:r>
      <w:proofErr w:type="spellEnd"/>
      <w:r w:rsidRPr="00551B76">
        <w:rPr>
          <w:rFonts w:ascii="Cambria" w:hAnsi="Cambria" w:cs="Times New Roman"/>
          <w:bCs/>
          <w:szCs w:val="20"/>
          <w:shd w:val="clear" w:color="auto" w:fill="FFFFFF"/>
          <w:lang w:val="en-US"/>
        </w:rPr>
        <w:t xml:space="preserve"> </w:t>
      </w:r>
      <w:r w:rsidRPr="00551B76">
        <w:rPr>
          <w:rFonts w:ascii="Cambria" w:hAnsi="Cambria" w:cs="Times New Roman"/>
          <w:bCs/>
          <w:szCs w:val="20"/>
          <w:shd w:val="clear" w:color="auto" w:fill="FFFFFF"/>
        </w:rPr>
        <w:t xml:space="preserve">pengaruh yang signifikan </w:t>
      </w:r>
      <w:proofErr w:type="spellStart"/>
      <w:r w:rsidRPr="00551B76">
        <w:rPr>
          <w:rFonts w:ascii="Cambria" w:hAnsi="Cambria" w:cs="Times New Roman"/>
          <w:bCs/>
          <w:szCs w:val="20"/>
          <w:shd w:val="clear" w:color="auto" w:fill="FFFFFF"/>
          <w:lang w:val="en-US"/>
        </w:rPr>
        <w:t>terhadap</w:t>
      </w:r>
      <w:proofErr w:type="spellEnd"/>
      <w:r w:rsidRPr="00551B76">
        <w:rPr>
          <w:rFonts w:ascii="Cambria" w:hAnsi="Cambria" w:cs="Times New Roman"/>
          <w:bCs/>
          <w:szCs w:val="20"/>
          <w:shd w:val="clear" w:color="auto" w:fill="FFFFFF"/>
          <w:lang w:val="en-US"/>
        </w:rPr>
        <w:t xml:space="preserve"> </w:t>
      </w:r>
      <w:r w:rsidRPr="00551B76">
        <w:rPr>
          <w:rFonts w:ascii="Cambria" w:hAnsi="Cambria" w:cs="Times New Roman"/>
          <w:color w:val="000000" w:themeColor="text1"/>
          <w:szCs w:val="20"/>
        </w:rPr>
        <w:t>pe</w:t>
      </w:r>
      <w:proofErr w:type="spellStart"/>
      <w:r w:rsidRPr="00551B76">
        <w:rPr>
          <w:rFonts w:ascii="Cambria" w:hAnsi="Cambria" w:cs="Times New Roman"/>
          <w:color w:val="000000" w:themeColor="text1"/>
          <w:szCs w:val="20"/>
          <w:lang w:val="en-US"/>
        </w:rPr>
        <w:t>manfaatan</w:t>
      </w:r>
      <w:proofErr w:type="spellEnd"/>
      <w:r w:rsidRPr="00551B76">
        <w:rPr>
          <w:rFonts w:ascii="Cambria" w:hAnsi="Cambria" w:cs="Times New Roman"/>
          <w:color w:val="000000" w:themeColor="text1"/>
          <w:szCs w:val="20"/>
        </w:rPr>
        <w:t xml:space="preserve"> media </w:t>
      </w:r>
      <w:r w:rsidRPr="00551B76">
        <w:rPr>
          <w:rFonts w:ascii="Cambria" w:hAnsi="Cambria" w:cs="Times New Roman"/>
          <w:szCs w:val="20"/>
          <w:lang w:val="en-US"/>
        </w:rPr>
        <w:t xml:space="preserve">AR </w:t>
      </w:r>
      <w:r w:rsidRPr="00551B76">
        <w:rPr>
          <w:rFonts w:ascii="Cambria" w:hAnsi="Cambria" w:cs="Times New Roman"/>
          <w:szCs w:val="20"/>
        </w:rPr>
        <w:t xml:space="preserve">dengan </w:t>
      </w:r>
      <w:r w:rsidRPr="00551B76">
        <w:rPr>
          <w:rFonts w:ascii="Cambria" w:hAnsi="Cambria" w:cs="Times New Roman"/>
          <w:i/>
          <w:szCs w:val="20"/>
        </w:rPr>
        <w:t>flash card</w:t>
      </w:r>
      <w:r w:rsidRPr="00551B76">
        <w:rPr>
          <w:rFonts w:ascii="Cambria" w:hAnsi="Cambria" w:cs="Times New Roman"/>
          <w:szCs w:val="20"/>
        </w:rPr>
        <w:t xml:space="preserve"> dalam</w:t>
      </w:r>
      <w:r w:rsidRPr="00551B76">
        <w:rPr>
          <w:rFonts w:ascii="Cambria" w:hAnsi="Cambria" w:cs="Times New Roman"/>
          <w:szCs w:val="20"/>
          <w:lang w:val="en-US"/>
        </w:rPr>
        <w:t xml:space="preserve"> </w:t>
      </w:r>
      <w:r w:rsidRPr="00551B76">
        <w:rPr>
          <w:rFonts w:ascii="Cambria" w:hAnsi="Cambria" w:cs="Times New Roman"/>
          <w:szCs w:val="20"/>
        </w:rPr>
        <w:t>pembelajaran sains berbasis</w:t>
      </w:r>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proyek</w:t>
      </w:r>
      <w:proofErr w:type="spellEnd"/>
      <w:r w:rsidRPr="00551B76">
        <w:rPr>
          <w:rFonts w:ascii="Cambria" w:hAnsi="Cambria" w:cs="Times New Roman"/>
          <w:szCs w:val="20"/>
          <w:lang w:val="en-US"/>
        </w:rPr>
        <w:t xml:space="preserve"> </w:t>
      </w:r>
      <w:r w:rsidRPr="00551B76">
        <w:rPr>
          <w:rFonts w:ascii="Cambria" w:hAnsi="Cambria" w:cs="Times New Roman"/>
          <w:szCs w:val="20"/>
        </w:rPr>
        <w:t xml:space="preserve">terhadap kemampuan berpikir tingkat tinggi </w:t>
      </w:r>
      <w:proofErr w:type="spellStart"/>
      <w:r w:rsidRPr="00551B76">
        <w:rPr>
          <w:rFonts w:ascii="Cambria" w:eastAsiaTheme="minorEastAsia" w:hAnsi="Cambria" w:cs="Times New Roman"/>
          <w:szCs w:val="20"/>
          <w:lang w:val="en-US"/>
        </w:rPr>
        <w:t>aspek</w:t>
      </w:r>
      <w:proofErr w:type="spellEnd"/>
      <w:r w:rsidRPr="00551B76">
        <w:rPr>
          <w:rFonts w:ascii="Cambria" w:eastAsiaTheme="minorEastAsia" w:hAnsi="Cambria" w:cs="Times New Roman"/>
          <w:szCs w:val="20"/>
          <w:lang w:val="en-US"/>
        </w:rPr>
        <w:t xml:space="preserve"> </w:t>
      </w:r>
      <w:proofErr w:type="spellStart"/>
      <w:r w:rsidRPr="00551B76">
        <w:rPr>
          <w:rFonts w:ascii="Cambria" w:eastAsiaTheme="minorEastAsia" w:hAnsi="Cambria" w:cs="Times New Roman"/>
          <w:szCs w:val="20"/>
          <w:lang w:val="en-US"/>
        </w:rPr>
        <w:t>evaluasi</w:t>
      </w:r>
      <w:proofErr w:type="spellEnd"/>
      <w:r w:rsidRPr="00551B76">
        <w:rPr>
          <w:rFonts w:ascii="Cambria" w:eastAsiaTheme="minorEastAsia" w:hAnsi="Cambria" w:cs="Times New Roman"/>
          <w:szCs w:val="20"/>
          <w:lang w:val="en-US"/>
        </w:rPr>
        <w:t xml:space="preserve"> </w:t>
      </w:r>
      <w:r w:rsidRPr="00551B76">
        <w:rPr>
          <w:rFonts w:ascii="Cambria" w:hAnsi="Cambria" w:cs="Times New Roman"/>
          <w:szCs w:val="20"/>
        </w:rPr>
        <w:t xml:space="preserve">siswa </w:t>
      </w:r>
      <w:proofErr w:type="spellStart"/>
      <w:r w:rsidRPr="00551B76">
        <w:rPr>
          <w:rFonts w:ascii="Cambria" w:hAnsi="Cambria" w:cs="Times New Roman"/>
          <w:szCs w:val="20"/>
          <w:lang w:val="en-US"/>
        </w:rPr>
        <w:t>kelas</w:t>
      </w:r>
      <w:proofErr w:type="spellEnd"/>
      <w:r w:rsidRPr="00551B76">
        <w:rPr>
          <w:rFonts w:ascii="Cambria" w:hAnsi="Cambria" w:cs="Times New Roman"/>
          <w:szCs w:val="20"/>
          <w:lang w:val="en-US"/>
        </w:rPr>
        <w:t xml:space="preserve"> V. </w:t>
      </w:r>
      <w:r w:rsidRPr="00551B76">
        <w:rPr>
          <w:rFonts w:ascii="Cambria" w:hAnsi="Cambria" w:cs="Times New Roman"/>
          <w:szCs w:val="20"/>
        </w:rPr>
        <w:t>Berdasarkan hasil uji hipotesis</w:t>
      </w:r>
      <w:r w:rsidRPr="00551B76">
        <w:rPr>
          <w:rFonts w:ascii="Cambria" w:hAnsi="Cambria" w:cs="Times New Roman"/>
          <w:i/>
          <w:iCs/>
          <w:szCs w:val="20"/>
        </w:rPr>
        <w:t xml:space="preserve"> </w:t>
      </w:r>
      <w:r w:rsidRPr="00551B76">
        <w:rPr>
          <w:rFonts w:ascii="Cambria" w:hAnsi="Cambria" w:cs="Times New Roman"/>
          <w:szCs w:val="20"/>
        </w:rPr>
        <w:t xml:space="preserve">kemampuan berpikir tingkat tinggi siswa aspek </w:t>
      </w:r>
      <w:proofErr w:type="spellStart"/>
      <w:r w:rsidRPr="00551B76">
        <w:rPr>
          <w:rFonts w:ascii="Cambria" w:hAnsi="Cambria" w:cs="Times New Roman"/>
          <w:szCs w:val="20"/>
          <w:lang w:val="en-US"/>
        </w:rPr>
        <w:t>evaluasi</w:t>
      </w:r>
      <w:proofErr w:type="spellEnd"/>
      <w:r w:rsidRPr="00551B76">
        <w:rPr>
          <w:rFonts w:ascii="Cambria" w:hAnsi="Cambria" w:cs="Times New Roman"/>
          <w:szCs w:val="20"/>
        </w:rPr>
        <w:t xml:space="preserve"> diketahui rata-rata hasil belajar kelas eksperimen sebesar 8</w:t>
      </w:r>
      <w:r w:rsidRPr="00551B76">
        <w:rPr>
          <w:rFonts w:ascii="Cambria" w:hAnsi="Cambria" w:cs="Times New Roman"/>
          <w:szCs w:val="20"/>
          <w:lang w:val="en-US"/>
        </w:rPr>
        <w:t>4.2</w:t>
      </w:r>
      <w:r w:rsidRPr="00551B76">
        <w:rPr>
          <w:rFonts w:ascii="Cambria" w:hAnsi="Cambria" w:cs="Times New Roman"/>
          <w:szCs w:val="20"/>
        </w:rPr>
        <w:t>0 dan rata-rata hasil belajar kelas kontrol sebesar 72,</w:t>
      </w:r>
      <w:r w:rsidRPr="00551B76">
        <w:rPr>
          <w:rFonts w:ascii="Cambria" w:hAnsi="Cambria" w:cs="Times New Roman"/>
          <w:szCs w:val="20"/>
          <w:lang w:val="en-US"/>
        </w:rPr>
        <w:t>2</w:t>
      </w:r>
      <w:r w:rsidRPr="00551B76">
        <w:rPr>
          <w:rFonts w:ascii="Cambria" w:hAnsi="Cambria" w:cs="Times New Roman"/>
          <w:szCs w:val="20"/>
        </w:rPr>
        <w:t>0 sehingga dapat disimpulkan rata-rata hasil belajar kelas eksperimen lebih besar dibandingkan dengan kelas kontrol. nilai signifikasi 0,000 kurang dari 0,05. dapat disimpulkan bahwa terdapat perbedaan skor hasil belajar peserta didik secara signifikan.</w:t>
      </w:r>
      <w:r w:rsidRPr="00551B76">
        <w:rPr>
          <w:rFonts w:ascii="Cambria" w:hAnsi="Cambria" w:cs="Times New Roman"/>
          <w:bCs/>
          <w:szCs w:val="20"/>
          <w:shd w:val="clear" w:color="auto" w:fill="FFFFFF"/>
          <w:lang w:val="en-US"/>
        </w:rPr>
        <w:t xml:space="preserve"> </w:t>
      </w:r>
      <w:r w:rsidRPr="00551B76">
        <w:rPr>
          <w:rFonts w:ascii="Cambria" w:hAnsi="Cambria" w:cs="Times New Roman"/>
          <w:szCs w:val="20"/>
        </w:rPr>
        <w:t xml:space="preserve">Uji </w:t>
      </w:r>
      <w:r w:rsidRPr="00551B76">
        <w:rPr>
          <w:rFonts w:ascii="Cambria" w:hAnsi="Cambria" w:cs="Times New Roman"/>
          <w:i/>
          <w:iCs/>
          <w:color w:val="000000" w:themeColor="text1"/>
          <w:szCs w:val="20"/>
        </w:rPr>
        <w:t xml:space="preserve">N-Gain </w:t>
      </w:r>
      <w:r w:rsidRPr="00551B76">
        <w:rPr>
          <w:rFonts w:ascii="Cambria" w:hAnsi="Cambria" w:cs="Times New Roman"/>
          <w:iCs/>
          <w:color w:val="000000" w:themeColor="text1"/>
          <w:szCs w:val="20"/>
        </w:rPr>
        <w:t>Kelas kotrol</w:t>
      </w:r>
      <w:r w:rsidRPr="00551B76">
        <w:rPr>
          <w:rFonts w:ascii="Cambria" w:hAnsi="Cambria" w:cs="Times New Roman"/>
          <w:i/>
          <w:iCs/>
          <w:color w:val="000000" w:themeColor="text1"/>
          <w:szCs w:val="20"/>
        </w:rPr>
        <w:t xml:space="preserve"> </w:t>
      </w:r>
      <w:r w:rsidRPr="00551B76">
        <w:rPr>
          <w:rFonts w:ascii="Cambria" w:hAnsi="Cambria" w:cs="Times New Roman"/>
          <w:color w:val="000000" w:themeColor="text1"/>
          <w:szCs w:val="20"/>
        </w:rPr>
        <w:t xml:space="preserve">dengan rata-rata hasil tes sebesar </w:t>
      </w:r>
      <w:r w:rsidRPr="00551B76">
        <w:rPr>
          <w:rFonts w:ascii="Cambria" w:hAnsi="Cambria" w:cs="Times New Roman"/>
          <w:color w:val="000000"/>
          <w:szCs w:val="20"/>
        </w:rPr>
        <w:t>4</w:t>
      </w:r>
      <w:r w:rsidRPr="00551B76">
        <w:rPr>
          <w:rFonts w:ascii="Cambria" w:hAnsi="Cambria" w:cs="Times New Roman"/>
          <w:color w:val="000000"/>
          <w:szCs w:val="20"/>
          <w:lang w:val="en-US"/>
        </w:rPr>
        <w:t>5</w:t>
      </w:r>
      <w:r w:rsidRPr="00551B76">
        <w:rPr>
          <w:rFonts w:ascii="Cambria" w:hAnsi="Cambria" w:cs="Times New Roman"/>
          <w:color w:val="000000"/>
          <w:szCs w:val="20"/>
        </w:rPr>
        <w:t>.</w:t>
      </w:r>
      <w:r w:rsidRPr="00551B76">
        <w:rPr>
          <w:rFonts w:ascii="Cambria" w:hAnsi="Cambria" w:cs="Times New Roman"/>
          <w:szCs w:val="20"/>
        </w:rPr>
        <w:t xml:space="preserve">00 </w:t>
      </w:r>
      <w:r w:rsidRPr="00551B76">
        <w:rPr>
          <w:rFonts w:ascii="Cambria" w:hAnsi="Cambria" w:cs="Times New Roman"/>
          <w:color w:val="000000" w:themeColor="text1"/>
          <w:szCs w:val="20"/>
        </w:rPr>
        <w:t xml:space="preserve">sedangkan pada kelas ekperimen dengan rata-rata hasil tes sebesar </w:t>
      </w:r>
      <w:r w:rsidRPr="00551B76">
        <w:rPr>
          <w:rFonts w:ascii="Cambria" w:hAnsi="Cambria" w:cs="Times New Roman"/>
          <w:szCs w:val="20"/>
          <w:lang w:val="en-US"/>
        </w:rPr>
        <w:t>63</w:t>
      </w:r>
      <w:r w:rsidRPr="00551B76">
        <w:rPr>
          <w:rFonts w:ascii="Cambria" w:hAnsi="Cambria" w:cs="Times New Roman"/>
          <w:szCs w:val="20"/>
        </w:rPr>
        <w:t xml:space="preserve">.00 </w:t>
      </w:r>
      <w:r w:rsidRPr="00551B76">
        <w:rPr>
          <w:rFonts w:ascii="Cambria" w:hAnsi="Cambria" w:cs="Times New Roman"/>
          <w:color w:val="000000" w:themeColor="text1"/>
          <w:szCs w:val="20"/>
        </w:rPr>
        <w:t xml:space="preserve">, </w:t>
      </w:r>
      <w:r w:rsidRPr="00551B76">
        <w:rPr>
          <w:rFonts w:ascii="Cambria" w:hAnsi="Cambria" w:cs="Times New Roman"/>
          <w:szCs w:val="20"/>
        </w:rPr>
        <w:t>Sehingga dapat disimpulkan rata-rata hasil belajar kelas eksperimen lebih besar dibandingkan dengan kelas kontrol.</w:t>
      </w:r>
    </w:p>
    <w:p w14:paraId="46B1260B" w14:textId="77777777" w:rsidR="00C41484" w:rsidRDefault="00B22C88" w:rsidP="00EA56E4">
      <w:pPr>
        <w:pStyle w:val="ListParagraph"/>
        <w:numPr>
          <w:ilvl w:val="0"/>
          <w:numId w:val="2"/>
        </w:numPr>
        <w:tabs>
          <w:tab w:val="clear" w:pos="567"/>
        </w:tabs>
        <w:spacing w:after="0"/>
        <w:ind w:left="270" w:hanging="270"/>
        <w:contextualSpacing/>
        <w:rPr>
          <w:rFonts w:ascii="Cambria" w:eastAsiaTheme="minorEastAsia" w:hAnsi="Cambria" w:cs="Times New Roman"/>
          <w:szCs w:val="20"/>
          <w:lang w:val="en-US"/>
        </w:rPr>
        <w:sectPr w:rsidR="00C41484">
          <w:headerReference w:type="default" r:id="rId17"/>
          <w:footerReference w:type="default" r:id="rId18"/>
          <w:headerReference w:type="first" r:id="rId19"/>
          <w:footerReference w:type="first" r:id="rId20"/>
          <w:pgSz w:w="11906" w:h="16838"/>
          <w:pgMar w:top="1701" w:right="1274" w:bottom="1560" w:left="1985" w:header="708" w:footer="290" w:gutter="0"/>
          <w:pgNumType w:start="1"/>
          <w:cols w:space="720"/>
          <w:titlePg/>
        </w:sectPr>
      </w:pPr>
      <w:proofErr w:type="spellStart"/>
      <w:r w:rsidRPr="00551B76">
        <w:rPr>
          <w:rFonts w:ascii="Cambria" w:hAnsi="Cambria" w:cs="Times New Roman"/>
          <w:bCs/>
          <w:szCs w:val="20"/>
          <w:shd w:val="clear" w:color="auto" w:fill="FFFFFF"/>
          <w:lang w:val="en-US"/>
        </w:rPr>
        <w:t>Terdapat</w:t>
      </w:r>
      <w:proofErr w:type="spellEnd"/>
      <w:r w:rsidRPr="00551B76">
        <w:rPr>
          <w:rFonts w:ascii="Cambria" w:hAnsi="Cambria" w:cs="Times New Roman"/>
          <w:bCs/>
          <w:szCs w:val="20"/>
          <w:shd w:val="clear" w:color="auto" w:fill="FFFFFF"/>
          <w:lang w:val="en-US"/>
        </w:rPr>
        <w:t xml:space="preserve"> </w:t>
      </w:r>
      <w:r w:rsidRPr="00551B76">
        <w:rPr>
          <w:rFonts w:ascii="Cambria" w:hAnsi="Cambria" w:cs="Times New Roman"/>
          <w:bCs/>
          <w:szCs w:val="20"/>
          <w:shd w:val="clear" w:color="auto" w:fill="FFFFFF"/>
        </w:rPr>
        <w:t xml:space="preserve">pengaruh yang signifikan </w:t>
      </w:r>
      <w:proofErr w:type="spellStart"/>
      <w:r w:rsidRPr="00551B76">
        <w:rPr>
          <w:rFonts w:ascii="Cambria" w:hAnsi="Cambria" w:cs="Times New Roman"/>
          <w:bCs/>
          <w:szCs w:val="20"/>
          <w:shd w:val="clear" w:color="auto" w:fill="FFFFFF"/>
          <w:lang w:val="en-US"/>
        </w:rPr>
        <w:t>terhadap</w:t>
      </w:r>
      <w:proofErr w:type="spellEnd"/>
      <w:r w:rsidRPr="00551B76">
        <w:rPr>
          <w:rFonts w:ascii="Cambria" w:hAnsi="Cambria" w:cs="Times New Roman"/>
          <w:bCs/>
          <w:szCs w:val="20"/>
          <w:shd w:val="clear" w:color="auto" w:fill="FFFFFF"/>
          <w:lang w:val="en-US"/>
        </w:rPr>
        <w:t xml:space="preserve"> </w:t>
      </w:r>
      <w:r w:rsidRPr="00551B76">
        <w:rPr>
          <w:rFonts w:ascii="Cambria" w:hAnsi="Cambria" w:cs="Times New Roman"/>
          <w:color w:val="000000" w:themeColor="text1"/>
          <w:szCs w:val="20"/>
        </w:rPr>
        <w:t>pe</w:t>
      </w:r>
      <w:proofErr w:type="spellStart"/>
      <w:r w:rsidRPr="00551B76">
        <w:rPr>
          <w:rFonts w:ascii="Cambria" w:hAnsi="Cambria" w:cs="Times New Roman"/>
          <w:color w:val="000000" w:themeColor="text1"/>
          <w:szCs w:val="20"/>
          <w:lang w:val="en-US"/>
        </w:rPr>
        <w:t>manfaatan</w:t>
      </w:r>
      <w:proofErr w:type="spellEnd"/>
      <w:r w:rsidRPr="00551B76">
        <w:rPr>
          <w:rFonts w:ascii="Cambria" w:hAnsi="Cambria" w:cs="Times New Roman"/>
          <w:color w:val="000000" w:themeColor="text1"/>
          <w:szCs w:val="20"/>
        </w:rPr>
        <w:t xml:space="preserve"> media </w:t>
      </w:r>
      <w:r w:rsidRPr="00551B76">
        <w:rPr>
          <w:rFonts w:ascii="Cambria" w:hAnsi="Cambria" w:cs="Times New Roman"/>
          <w:szCs w:val="20"/>
          <w:lang w:val="en-US"/>
        </w:rPr>
        <w:t xml:space="preserve">AR </w:t>
      </w:r>
      <w:r w:rsidRPr="00551B76">
        <w:rPr>
          <w:rFonts w:ascii="Cambria" w:hAnsi="Cambria" w:cs="Times New Roman"/>
          <w:szCs w:val="20"/>
        </w:rPr>
        <w:t xml:space="preserve">dengan </w:t>
      </w:r>
      <w:r w:rsidRPr="00551B76">
        <w:rPr>
          <w:rFonts w:ascii="Cambria" w:hAnsi="Cambria" w:cs="Times New Roman"/>
          <w:i/>
          <w:szCs w:val="20"/>
        </w:rPr>
        <w:t>flash card</w:t>
      </w:r>
      <w:r w:rsidRPr="00551B76">
        <w:rPr>
          <w:rFonts w:ascii="Cambria" w:hAnsi="Cambria" w:cs="Times New Roman"/>
          <w:szCs w:val="20"/>
        </w:rPr>
        <w:t xml:space="preserve"> dalam</w:t>
      </w:r>
      <w:r w:rsidRPr="00551B76">
        <w:rPr>
          <w:rFonts w:ascii="Cambria" w:hAnsi="Cambria" w:cs="Times New Roman"/>
          <w:szCs w:val="20"/>
          <w:lang w:val="en-US"/>
        </w:rPr>
        <w:t xml:space="preserve"> </w:t>
      </w:r>
      <w:r w:rsidRPr="00551B76">
        <w:rPr>
          <w:rFonts w:ascii="Cambria" w:hAnsi="Cambria" w:cs="Times New Roman"/>
          <w:szCs w:val="20"/>
        </w:rPr>
        <w:t>pembelajaran sains berbasis</w:t>
      </w:r>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proyek</w:t>
      </w:r>
      <w:proofErr w:type="spellEnd"/>
      <w:r w:rsidRPr="00551B76">
        <w:rPr>
          <w:rFonts w:ascii="Cambria" w:hAnsi="Cambria" w:cs="Times New Roman"/>
          <w:szCs w:val="20"/>
          <w:lang w:val="en-US"/>
        </w:rPr>
        <w:t xml:space="preserve"> </w:t>
      </w:r>
      <w:r w:rsidRPr="00551B76">
        <w:rPr>
          <w:rFonts w:ascii="Cambria" w:hAnsi="Cambria" w:cs="Times New Roman"/>
          <w:szCs w:val="20"/>
        </w:rPr>
        <w:t xml:space="preserve">terhadap kemampuan berpikir tingkat tinggi </w:t>
      </w:r>
      <w:proofErr w:type="spellStart"/>
      <w:r w:rsidRPr="00551B76">
        <w:rPr>
          <w:rFonts w:ascii="Cambria" w:eastAsiaTheme="minorEastAsia" w:hAnsi="Cambria" w:cs="Times New Roman"/>
          <w:szCs w:val="20"/>
          <w:lang w:val="en-US"/>
        </w:rPr>
        <w:t>aspek</w:t>
      </w:r>
      <w:proofErr w:type="spellEnd"/>
      <w:r w:rsidRPr="00551B76">
        <w:rPr>
          <w:rFonts w:ascii="Cambria" w:eastAsiaTheme="minorEastAsia" w:hAnsi="Cambria" w:cs="Times New Roman"/>
          <w:szCs w:val="20"/>
          <w:lang w:val="en-US"/>
        </w:rPr>
        <w:t xml:space="preserve"> </w:t>
      </w:r>
      <w:proofErr w:type="spellStart"/>
      <w:r w:rsidRPr="00551B76">
        <w:rPr>
          <w:rFonts w:ascii="Cambria" w:eastAsiaTheme="minorEastAsia" w:hAnsi="Cambria" w:cs="Times New Roman"/>
          <w:szCs w:val="20"/>
          <w:lang w:val="en-US"/>
        </w:rPr>
        <w:t>mencipta</w:t>
      </w:r>
      <w:proofErr w:type="spellEnd"/>
      <w:r w:rsidRPr="00551B76">
        <w:rPr>
          <w:rFonts w:ascii="Cambria" w:eastAsiaTheme="minorEastAsia" w:hAnsi="Cambria" w:cs="Times New Roman"/>
          <w:szCs w:val="20"/>
          <w:lang w:val="en-US"/>
        </w:rPr>
        <w:t xml:space="preserve">. </w:t>
      </w:r>
    </w:p>
    <w:p w14:paraId="5796C955" w14:textId="77777777" w:rsidR="00B22C88" w:rsidRPr="00551B76" w:rsidRDefault="00B22C88" w:rsidP="00C41484">
      <w:pPr>
        <w:pStyle w:val="ListParagraph"/>
        <w:tabs>
          <w:tab w:val="clear" w:pos="567"/>
        </w:tabs>
        <w:spacing w:after="0"/>
        <w:ind w:left="270"/>
        <w:contextualSpacing/>
        <w:rPr>
          <w:rFonts w:ascii="Cambria" w:hAnsi="Cambria" w:cs="Times New Roman"/>
          <w:bCs/>
          <w:szCs w:val="20"/>
          <w:shd w:val="clear" w:color="auto" w:fill="FFFFFF"/>
        </w:rPr>
      </w:pPr>
      <w:r w:rsidRPr="00551B76">
        <w:rPr>
          <w:rFonts w:ascii="Cambria" w:hAnsi="Cambria" w:cs="Times New Roman"/>
          <w:szCs w:val="20"/>
        </w:rPr>
        <w:t xml:space="preserve">siswa </w:t>
      </w:r>
      <w:proofErr w:type="spellStart"/>
      <w:r w:rsidRPr="00551B76">
        <w:rPr>
          <w:rFonts w:ascii="Cambria" w:eastAsiaTheme="minorEastAsia" w:hAnsi="Cambria" w:cs="Times New Roman"/>
          <w:szCs w:val="20"/>
          <w:lang w:val="en-US"/>
        </w:rPr>
        <w:t>kelas</w:t>
      </w:r>
      <w:proofErr w:type="spellEnd"/>
      <w:r w:rsidRPr="00551B76">
        <w:rPr>
          <w:rFonts w:ascii="Cambria" w:eastAsiaTheme="minorEastAsia" w:hAnsi="Cambria" w:cs="Times New Roman"/>
          <w:szCs w:val="20"/>
          <w:lang w:val="en-US"/>
        </w:rPr>
        <w:t xml:space="preserve"> V. </w:t>
      </w:r>
      <w:r w:rsidRPr="00551B76">
        <w:rPr>
          <w:rFonts w:ascii="Cambria" w:hAnsi="Cambria" w:cs="Times New Roman"/>
          <w:szCs w:val="20"/>
        </w:rPr>
        <w:t>Berdasarkan hasil uji hipotesis</w:t>
      </w:r>
      <w:r w:rsidRPr="00551B76">
        <w:rPr>
          <w:rFonts w:ascii="Cambria" w:hAnsi="Cambria" w:cs="Times New Roman"/>
          <w:i/>
          <w:iCs/>
          <w:szCs w:val="20"/>
        </w:rPr>
        <w:t xml:space="preserve"> </w:t>
      </w:r>
      <w:r w:rsidRPr="00551B76">
        <w:rPr>
          <w:rFonts w:ascii="Cambria" w:hAnsi="Cambria" w:cs="Times New Roman"/>
          <w:szCs w:val="20"/>
        </w:rPr>
        <w:t xml:space="preserve">kemampuan berpikir tingkat tinggi siswa aspek </w:t>
      </w:r>
      <w:r w:rsidRPr="00551B76">
        <w:rPr>
          <w:rFonts w:ascii="Cambria" w:hAnsi="Cambria" w:cs="Times New Roman"/>
          <w:szCs w:val="20"/>
          <w:lang w:val="en-US"/>
        </w:rPr>
        <w:t>me</w:t>
      </w:r>
      <w:r w:rsidRPr="00551B76">
        <w:rPr>
          <w:rFonts w:ascii="Cambria" w:hAnsi="Cambria" w:cs="Times New Roman"/>
          <w:szCs w:val="20"/>
        </w:rPr>
        <w:t>n</w:t>
      </w:r>
      <w:proofErr w:type="spellStart"/>
      <w:r w:rsidRPr="00551B76">
        <w:rPr>
          <w:rFonts w:ascii="Cambria" w:hAnsi="Cambria" w:cs="Times New Roman"/>
          <w:szCs w:val="20"/>
          <w:lang w:val="en-US"/>
        </w:rPr>
        <w:t>cipta</w:t>
      </w:r>
      <w:proofErr w:type="spellEnd"/>
      <w:r w:rsidRPr="00551B76">
        <w:rPr>
          <w:rFonts w:ascii="Cambria" w:hAnsi="Cambria" w:cs="Times New Roman"/>
          <w:szCs w:val="20"/>
        </w:rPr>
        <w:t xml:space="preserve"> diketahui rata-rata hasil belajar kelas eksperimen sebesar 84.80</w:t>
      </w:r>
      <w:r w:rsidRPr="00551B76">
        <w:rPr>
          <w:rFonts w:ascii="Cambria" w:hAnsi="Cambria" w:cs="Times New Roman"/>
          <w:szCs w:val="20"/>
          <w:lang w:val="en-US"/>
        </w:rPr>
        <w:t xml:space="preserve"> </w:t>
      </w:r>
      <w:r w:rsidRPr="00551B76">
        <w:rPr>
          <w:rFonts w:ascii="Cambria" w:hAnsi="Cambria" w:cs="Times New Roman"/>
          <w:szCs w:val="20"/>
        </w:rPr>
        <w:t>dan rata-rata hasil belajar kelas kontrol sebesar 72,</w:t>
      </w:r>
      <w:r w:rsidRPr="00551B76">
        <w:rPr>
          <w:rFonts w:ascii="Cambria" w:hAnsi="Cambria" w:cs="Times New Roman"/>
          <w:szCs w:val="20"/>
          <w:lang w:val="en-US"/>
        </w:rPr>
        <w:t>4</w:t>
      </w:r>
      <w:r w:rsidRPr="00551B76">
        <w:rPr>
          <w:rFonts w:ascii="Cambria" w:hAnsi="Cambria" w:cs="Times New Roman"/>
          <w:szCs w:val="20"/>
        </w:rPr>
        <w:t xml:space="preserve">0 sehingga dapat disimpulkan rata-rata hasil belajar kelas eksperimen lebih besar dibandingkan dengan kelas kontrol. Dari Tabel tersebut diketahui  nilai signifikasi 0,000 kurang dari 0,05. dapat disimpulkan bahwa terdapat perbedaan skor hasil belajar peserta didik secara signifikan. Uji </w:t>
      </w:r>
      <w:r w:rsidRPr="00551B76">
        <w:rPr>
          <w:rFonts w:ascii="Cambria" w:hAnsi="Cambria" w:cs="Times New Roman"/>
          <w:i/>
          <w:iCs/>
          <w:color w:val="000000" w:themeColor="text1"/>
          <w:szCs w:val="20"/>
        </w:rPr>
        <w:t xml:space="preserve">N-Gain </w:t>
      </w:r>
      <w:r w:rsidRPr="00551B76">
        <w:rPr>
          <w:rFonts w:ascii="Cambria" w:hAnsi="Cambria" w:cs="Times New Roman"/>
          <w:iCs/>
          <w:color w:val="000000" w:themeColor="text1"/>
          <w:szCs w:val="20"/>
        </w:rPr>
        <w:t>Kelas kotrol</w:t>
      </w:r>
      <w:r w:rsidRPr="00551B76">
        <w:rPr>
          <w:rFonts w:ascii="Cambria" w:hAnsi="Cambria" w:cs="Times New Roman"/>
          <w:i/>
          <w:iCs/>
          <w:color w:val="000000" w:themeColor="text1"/>
          <w:szCs w:val="20"/>
        </w:rPr>
        <w:t xml:space="preserve"> </w:t>
      </w:r>
      <w:r w:rsidRPr="00551B76">
        <w:rPr>
          <w:rFonts w:ascii="Cambria" w:hAnsi="Cambria" w:cs="Times New Roman"/>
          <w:color w:val="000000" w:themeColor="text1"/>
          <w:szCs w:val="20"/>
        </w:rPr>
        <w:t xml:space="preserve">dengan rata-rata hasil tes sebesar </w:t>
      </w:r>
      <w:r w:rsidRPr="00551B76">
        <w:rPr>
          <w:rFonts w:ascii="Cambria" w:hAnsi="Cambria" w:cs="Times New Roman"/>
          <w:szCs w:val="20"/>
        </w:rPr>
        <w:t>49.00</w:t>
      </w:r>
      <w:r w:rsidRPr="00551B76">
        <w:rPr>
          <w:rFonts w:ascii="Cambria" w:hAnsi="Cambria" w:cs="Times New Roman"/>
          <w:color w:val="000000"/>
          <w:szCs w:val="20"/>
        </w:rPr>
        <w:t xml:space="preserve"> </w:t>
      </w:r>
      <w:r w:rsidRPr="00551B76">
        <w:rPr>
          <w:rFonts w:ascii="Cambria" w:hAnsi="Cambria" w:cs="Times New Roman"/>
          <w:color w:val="000000" w:themeColor="text1"/>
          <w:szCs w:val="20"/>
        </w:rPr>
        <w:t xml:space="preserve"> sedangkan pada kelas ekperimen dengan rata-rata hasil tes sebesar,</w:t>
      </w:r>
      <w:r w:rsidRPr="00551B76">
        <w:rPr>
          <w:rFonts w:ascii="Cambria" w:hAnsi="Cambria" w:cs="Times New Roman"/>
          <w:szCs w:val="20"/>
        </w:rPr>
        <w:t xml:space="preserve"> 70.00.</w:t>
      </w:r>
    </w:p>
    <w:p w14:paraId="6A415155" w14:textId="7D697798" w:rsidR="00B22C88" w:rsidRPr="00CE5582" w:rsidRDefault="00B22C88" w:rsidP="00EA56E4">
      <w:pPr>
        <w:pStyle w:val="ListParagraph"/>
        <w:numPr>
          <w:ilvl w:val="0"/>
          <w:numId w:val="2"/>
        </w:numPr>
        <w:tabs>
          <w:tab w:val="clear" w:pos="567"/>
        </w:tabs>
        <w:spacing w:after="0"/>
        <w:ind w:left="270" w:hanging="270"/>
        <w:contextualSpacing/>
        <w:rPr>
          <w:rFonts w:ascii="Cambria" w:hAnsi="Cambria" w:cs="Times New Roman"/>
          <w:bCs/>
          <w:szCs w:val="20"/>
          <w:shd w:val="clear" w:color="auto" w:fill="FFFFFF"/>
        </w:rPr>
      </w:pPr>
      <w:proofErr w:type="spellStart"/>
      <w:r w:rsidRPr="00551B76">
        <w:rPr>
          <w:rFonts w:ascii="Cambria" w:hAnsi="Cambria" w:cs="Times New Roman"/>
          <w:szCs w:val="20"/>
          <w:lang w:val="en-US"/>
        </w:rPr>
        <w:t>Terdapat</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hubungan</w:t>
      </w:r>
      <w:proofErr w:type="spellEnd"/>
      <w:r w:rsidRPr="00551B76">
        <w:rPr>
          <w:rFonts w:ascii="Cambria" w:hAnsi="Cambria" w:cs="Times New Roman"/>
          <w:szCs w:val="20"/>
          <w:lang w:val="en-US"/>
        </w:rPr>
        <w:t xml:space="preserve"> </w:t>
      </w:r>
      <w:r w:rsidRPr="00551B76">
        <w:rPr>
          <w:rFonts w:ascii="Cambria" w:hAnsi="Cambria" w:cs="Times New Roman"/>
          <w:szCs w:val="20"/>
        </w:rPr>
        <w:t xml:space="preserve">Terdapat hubungan antara </w:t>
      </w:r>
      <w:proofErr w:type="spellStart"/>
      <w:r w:rsidRPr="00551B76">
        <w:rPr>
          <w:rFonts w:ascii="Cambria" w:hAnsi="Cambria" w:cs="Times New Roman"/>
          <w:szCs w:val="20"/>
          <w:lang w:val="en-US"/>
        </w:rPr>
        <w:t>berpikir</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tingkat</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tinggi</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aspek</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analisis</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evaluasi</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bersama</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sama</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dengan</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aspek</w:t>
      </w:r>
      <w:proofErr w:type="spellEnd"/>
      <w:r w:rsidRPr="00551B76">
        <w:rPr>
          <w:rFonts w:ascii="Cambria" w:hAnsi="Cambria" w:cs="Times New Roman"/>
          <w:szCs w:val="20"/>
          <w:lang w:val="en-US"/>
        </w:rPr>
        <w:t xml:space="preserve"> </w:t>
      </w:r>
      <w:proofErr w:type="spellStart"/>
      <w:r w:rsidRPr="00551B76">
        <w:rPr>
          <w:rFonts w:ascii="Cambria" w:hAnsi="Cambria" w:cs="Times New Roman"/>
          <w:szCs w:val="20"/>
          <w:lang w:val="en-US"/>
        </w:rPr>
        <w:t>mencipta</w:t>
      </w:r>
      <w:proofErr w:type="spellEnd"/>
      <w:r w:rsidRPr="00551B76">
        <w:rPr>
          <w:rFonts w:ascii="Cambria" w:hAnsi="Cambria" w:cs="Times New Roman"/>
          <w:szCs w:val="20"/>
          <w:lang w:val="en-US"/>
        </w:rPr>
        <w:t xml:space="preserve">. </w:t>
      </w:r>
      <w:r w:rsidRPr="00551B76">
        <w:rPr>
          <w:rFonts w:ascii="Cambria" w:hAnsi="Cambria" w:cs="Times New Roman"/>
          <w:szCs w:val="20"/>
        </w:rPr>
        <w:t xml:space="preserve">diperoleh nilai sig. 2 tailed sebesar 0,000 &lt; 0,05. Sebagaimana dasar pengambilan keputusan dalam </w:t>
      </w:r>
      <w:r w:rsidRPr="00551B76">
        <w:rPr>
          <w:rFonts w:ascii="Cambria" w:hAnsi="Cambria" w:cs="Times New Roman"/>
          <w:iCs/>
          <w:szCs w:val="20"/>
        </w:rPr>
        <w:t>uji</w:t>
      </w:r>
      <w:r w:rsidRPr="00551B76">
        <w:rPr>
          <w:rFonts w:ascii="Cambria" w:hAnsi="Cambria" w:cs="Times New Roman"/>
          <w:iCs/>
          <w:szCs w:val="20"/>
          <w:lang w:val="en-US"/>
        </w:rPr>
        <w:t xml:space="preserve"> </w:t>
      </w:r>
      <w:proofErr w:type="spellStart"/>
      <w:r w:rsidRPr="00551B76">
        <w:rPr>
          <w:rFonts w:ascii="Cambria" w:hAnsi="Cambria" w:cs="Times New Roman"/>
          <w:i/>
          <w:color w:val="000000" w:themeColor="text1"/>
          <w:szCs w:val="20"/>
          <w:lang w:val="en-US"/>
        </w:rPr>
        <w:t>korelasi</w:t>
      </w:r>
      <w:proofErr w:type="spellEnd"/>
      <w:r w:rsidRPr="00551B76">
        <w:rPr>
          <w:rFonts w:ascii="Cambria" w:hAnsi="Cambria" w:cs="Times New Roman"/>
          <w:i/>
          <w:color w:val="000000" w:themeColor="text1"/>
          <w:szCs w:val="20"/>
          <w:lang w:val="en-US"/>
        </w:rPr>
        <w:t xml:space="preserve"> non </w:t>
      </w:r>
      <w:proofErr w:type="spellStart"/>
      <w:r w:rsidRPr="00551B76">
        <w:rPr>
          <w:rFonts w:ascii="Cambria" w:hAnsi="Cambria" w:cs="Times New Roman"/>
          <w:i/>
          <w:color w:val="000000" w:themeColor="text1"/>
          <w:szCs w:val="20"/>
          <w:lang w:val="en-US"/>
        </w:rPr>
        <w:t>parametrik</w:t>
      </w:r>
      <w:proofErr w:type="spellEnd"/>
      <w:r w:rsidRPr="00551B76">
        <w:rPr>
          <w:rFonts w:ascii="Cambria" w:hAnsi="Cambria" w:cs="Times New Roman"/>
          <w:i/>
          <w:color w:val="000000" w:themeColor="text1"/>
          <w:szCs w:val="20"/>
          <w:lang w:val="en-US"/>
        </w:rPr>
        <w:t xml:space="preserve"> </w:t>
      </w:r>
      <w:r w:rsidRPr="00551B76">
        <w:rPr>
          <w:rFonts w:ascii="Cambria" w:eastAsiaTheme="minorEastAsia" w:hAnsi="Cambria" w:cs="Times New Roman"/>
          <w:i/>
          <w:szCs w:val="20"/>
          <w:lang w:val="en-US"/>
        </w:rPr>
        <w:t>(Rank Spearman</w:t>
      </w:r>
      <w:r w:rsidRPr="00551B76">
        <w:rPr>
          <w:rFonts w:ascii="Cambria" w:hAnsi="Cambria" w:cs="Times New Roman"/>
          <w:bCs/>
          <w:i/>
          <w:color w:val="000000"/>
          <w:szCs w:val="20"/>
        </w:rPr>
        <w:t>)</w:t>
      </w:r>
      <w:r w:rsidRPr="00551B76">
        <w:rPr>
          <w:rFonts w:ascii="Cambria" w:hAnsi="Cambria" w:cs="Times New Roman"/>
          <w:i/>
          <w:iCs/>
          <w:szCs w:val="20"/>
        </w:rPr>
        <w:t xml:space="preserve">, </w:t>
      </w:r>
      <w:r w:rsidRPr="00551B76">
        <w:rPr>
          <w:rFonts w:ascii="Cambria" w:hAnsi="Cambria" w:cs="Times New Roman"/>
          <w:szCs w:val="20"/>
        </w:rPr>
        <w:t>dapat disimpulkan bahwa maka hipotesis</w:t>
      </w:r>
      <m:oMath>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0</m:t>
            </m:r>
          </m:sub>
        </m:sSub>
      </m:oMath>
      <w:r w:rsidRPr="00551B76">
        <w:rPr>
          <w:rFonts w:ascii="Cambria" w:hAnsi="Cambria" w:cs="Times New Roman"/>
          <w:szCs w:val="20"/>
        </w:rPr>
        <w:t xml:space="preserve"> ditolak dan  </w:t>
      </w:r>
      <m:oMath>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1</m:t>
            </m:r>
          </m:sub>
        </m:sSub>
      </m:oMath>
      <w:r w:rsidRPr="00551B76">
        <w:rPr>
          <w:rFonts w:ascii="Cambria" w:hAnsi="Cambria" w:cs="Times New Roman"/>
          <w:szCs w:val="20"/>
        </w:rPr>
        <w:t xml:space="preserve"> diterima. Dengan demikian dapat dikatakan bahwa Terdapat hubungan</w:t>
      </w:r>
      <w:r w:rsidRPr="00CE5582">
        <w:rPr>
          <w:rFonts w:ascii="Cambria" w:hAnsi="Cambria" w:cs="Times New Roman"/>
          <w:szCs w:val="20"/>
        </w:rPr>
        <w:t xml:space="preserve"> antara kemampuan berpikir</w:t>
      </w:r>
      <w:r w:rsidRPr="00CE5582">
        <w:rPr>
          <w:rFonts w:ascii="Cambria" w:hAnsi="Cambria" w:cs="Times New Roman"/>
          <w:szCs w:val="20"/>
          <w:lang w:val="en-US"/>
        </w:rPr>
        <w:t xml:space="preserve"> </w:t>
      </w:r>
      <w:proofErr w:type="spellStart"/>
      <w:r w:rsidRPr="00CE5582">
        <w:rPr>
          <w:rFonts w:ascii="Cambria" w:hAnsi="Cambria" w:cs="Times New Roman"/>
          <w:szCs w:val="20"/>
          <w:lang w:val="en-US"/>
        </w:rPr>
        <w:t>tingkat</w:t>
      </w:r>
      <w:proofErr w:type="spellEnd"/>
      <w:r w:rsidRPr="00CE5582">
        <w:rPr>
          <w:rFonts w:ascii="Cambria" w:hAnsi="Cambria" w:cs="Times New Roman"/>
          <w:szCs w:val="20"/>
          <w:lang w:val="en-US"/>
        </w:rPr>
        <w:t xml:space="preserve"> </w:t>
      </w:r>
      <w:proofErr w:type="spellStart"/>
      <w:r w:rsidRPr="00CE5582">
        <w:rPr>
          <w:rFonts w:ascii="Cambria" w:hAnsi="Cambria" w:cs="Times New Roman"/>
          <w:szCs w:val="20"/>
          <w:lang w:val="en-US"/>
        </w:rPr>
        <w:t>tinggi</w:t>
      </w:r>
      <w:proofErr w:type="spellEnd"/>
      <w:r w:rsidRPr="00CE5582">
        <w:rPr>
          <w:rFonts w:ascii="Cambria" w:hAnsi="Cambria" w:cs="Times New Roman"/>
          <w:szCs w:val="20"/>
          <w:lang w:val="en-US"/>
        </w:rPr>
        <w:t xml:space="preserve"> </w:t>
      </w:r>
      <w:r w:rsidRPr="00CE5582">
        <w:rPr>
          <w:rFonts w:ascii="Cambria" w:hAnsi="Cambria" w:cs="Times New Roman"/>
          <w:szCs w:val="20"/>
        </w:rPr>
        <w:t xml:space="preserve">pada aspek </w:t>
      </w:r>
      <w:proofErr w:type="spellStart"/>
      <w:r w:rsidRPr="00CE5582">
        <w:rPr>
          <w:rFonts w:ascii="Cambria" w:hAnsi="Cambria" w:cs="Times New Roman"/>
          <w:szCs w:val="20"/>
          <w:lang w:val="en-US"/>
        </w:rPr>
        <w:t>menganalisis</w:t>
      </w:r>
      <w:proofErr w:type="spellEnd"/>
      <w:r w:rsidRPr="00CE5582">
        <w:rPr>
          <w:rFonts w:ascii="Cambria" w:hAnsi="Cambria" w:cs="Times New Roman"/>
          <w:szCs w:val="20"/>
          <w:lang w:val="en-US"/>
        </w:rPr>
        <w:t>,</w:t>
      </w:r>
      <w:r w:rsidRPr="00CE5582">
        <w:rPr>
          <w:rFonts w:ascii="Cambria" w:hAnsi="Cambria" w:cs="Times New Roman"/>
          <w:szCs w:val="20"/>
        </w:rPr>
        <w:t xml:space="preserve"> aspek </w:t>
      </w:r>
      <w:proofErr w:type="spellStart"/>
      <w:r w:rsidRPr="00CE5582">
        <w:rPr>
          <w:rFonts w:ascii="Cambria" w:hAnsi="Cambria" w:cs="Times New Roman"/>
          <w:szCs w:val="20"/>
          <w:lang w:val="en-US"/>
        </w:rPr>
        <w:t>mengevaluasi</w:t>
      </w:r>
      <w:proofErr w:type="spellEnd"/>
      <w:r w:rsidRPr="00CE5582">
        <w:rPr>
          <w:rFonts w:ascii="Cambria" w:hAnsi="Cambria" w:cs="Times New Roman"/>
          <w:szCs w:val="20"/>
          <w:lang w:val="en-US"/>
        </w:rPr>
        <w:t xml:space="preserve"> dan </w:t>
      </w:r>
      <w:proofErr w:type="spellStart"/>
      <w:r w:rsidRPr="00CE5582">
        <w:rPr>
          <w:rFonts w:ascii="Cambria" w:hAnsi="Cambria" w:cs="Times New Roman"/>
          <w:szCs w:val="20"/>
          <w:lang w:val="en-US"/>
        </w:rPr>
        <w:t>aspek</w:t>
      </w:r>
      <w:proofErr w:type="spellEnd"/>
      <w:r w:rsidRPr="00CE5582">
        <w:rPr>
          <w:rFonts w:ascii="Cambria" w:hAnsi="Cambria" w:cs="Times New Roman"/>
          <w:szCs w:val="20"/>
          <w:lang w:val="en-US"/>
        </w:rPr>
        <w:t xml:space="preserve"> </w:t>
      </w:r>
      <w:proofErr w:type="spellStart"/>
      <w:r w:rsidRPr="00CE5582">
        <w:rPr>
          <w:rFonts w:ascii="Cambria" w:hAnsi="Cambria" w:cs="Times New Roman"/>
          <w:szCs w:val="20"/>
          <w:lang w:val="en-US"/>
        </w:rPr>
        <w:t>mencipta</w:t>
      </w:r>
      <w:proofErr w:type="spellEnd"/>
      <w:r w:rsidRPr="00CE5582">
        <w:rPr>
          <w:rFonts w:ascii="Cambria" w:hAnsi="Cambria" w:cs="Times New Roman"/>
          <w:szCs w:val="20"/>
          <w:lang w:val="en-US"/>
        </w:rPr>
        <w:t xml:space="preserve"> </w:t>
      </w:r>
      <w:r w:rsidRPr="00CE5582">
        <w:rPr>
          <w:rFonts w:ascii="Cambria" w:hAnsi="Cambria" w:cs="Times New Roman"/>
          <w:szCs w:val="20"/>
        </w:rPr>
        <w:t xml:space="preserve">dengan pembelajaran </w:t>
      </w:r>
      <w:proofErr w:type="spellStart"/>
      <w:r w:rsidRPr="00CE5582">
        <w:rPr>
          <w:rFonts w:ascii="Cambria" w:hAnsi="Cambria" w:cs="Times New Roman"/>
          <w:i/>
          <w:szCs w:val="20"/>
          <w:lang w:val="en-US"/>
        </w:rPr>
        <w:t>sains</w:t>
      </w:r>
      <w:proofErr w:type="spellEnd"/>
      <w:r w:rsidRPr="00CE5582">
        <w:rPr>
          <w:rFonts w:ascii="Cambria" w:hAnsi="Cambria" w:cs="Times New Roman"/>
          <w:i/>
          <w:szCs w:val="20"/>
        </w:rPr>
        <w:t xml:space="preserve"> </w:t>
      </w:r>
      <w:r w:rsidRPr="00CE5582">
        <w:rPr>
          <w:rFonts w:ascii="Cambria" w:hAnsi="Cambria" w:cs="Times New Roman"/>
          <w:szCs w:val="20"/>
        </w:rPr>
        <w:t xml:space="preserve">menggunakan model </w:t>
      </w:r>
      <w:r w:rsidRPr="00CE5582">
        <w:rPr>
          <w:rFonts w:ascii="Cambria" w:hAnsi="Cambria" w:cs="Times New Roman"/>
          <w:i/>
          <w:szCs w:val="20"/>
        </w:rPr>
        <w:t>project based learning</w:t>
      </w:r>
      <w:r w:rsidRPr="00CE5582">
        <w:rPr>
          <w:rFonts w:ascii="Cambria" w:hAnsi="Cambria" w:cs="Times New Roman"/>
          <w:szCs w:val="20"/>
        </w:rPr>
        <w:t xml:space="preserve"> berbantuan media AR dengan </w:t>
      </w:r>
      <w:r w:rsidRPr="00CE5582">
        <w:rPr>
          <w:rFonts w:ascii="Cambria" w:hAnsi="Cambria" w:cs="Times New Roman"/>
          <w:i/>
          <w:szCs w:val="20"/>
        </w:rPr>
        <w:t>flash card</w:t>
      </w:r>
      <w:r w:rsidRPr="00CE5582">
        <w:rPr>
          <w:rFonts w:ascii="Cambria" w:hAnsi="Cambria" w:cs="Times New Roman"/>
          <w:szCs w:val="20"/>
        </w:rPr>
        <w:t xml:space="preserve"> </w:t>
      </w:r>
      <w:proofErr w:type="spellStart"/>
      <w:r w:rsidRPr="00CE5582">
        <w:rPr>
          <w:rFonts w:ascii="Cambria" w:hAnsi="Cambria" w:cs="Times New Roman"/>
          <w:szCs w:val="20"/>
          <w:lang w:val="en-US"/>
        </w:rPr>
        <w:t>siswa</w:t>
      </w:r>
      <w:proofErr w:type="spellEnd"/>
      <w:r w:rsidRPr="00CE5582">
        <w:rPr>
          <w:rFonts w:ascii="Cambria" w:hAnsi="Cambria" w:cs="Times New Roman"/>
          <w:szCs w:val="20"/>
          <w:lang w:val="en-US"/>
        </w:rPr>
        <w:t xml:space="preserve"> </w:t>
      </w:r>
      <w:proofErr w:type="spellStart"/>
      <w:r w:rsidRPr="00CE5582">
        <w:rPr>
          <w:rFonts w:ascii="Cambria" w:hAnsi="Cambria" w:cs="Times New Roman"/>
          <w:szCs w:val="20"/>
          <w:lang w:val="en-US"/>
        </w:rPr>
        <w:t>sekolah</w:t>
      </w:r>
      <w:proofErr w:type="spellEnd"/>
      <w:r w:rsidRPr="00CE5582">
        <w:rPr>
          <w:rFonts w:ascii="Cambria" w:hAnsi="Cambria" w:cs="Times New Roman"/>
          <w:szCs w:val="20"/>
          <w:lang w:val="en-US"/>
        </w:rPr>
        <w:t xml:space="preserve"> </w:t>
      </w:r>
      <w:proofErr w:type="spellStart"/>
      <w:r w:rsidRPr="00CE5582">
        <w:rPr>
          <w:rFonts w:ascii="Cambria" w:hAnsi="Cambria" w:cs="Times New Roman"/>
          <w:szCs w:val="20"/>
          <w:lang w:val="en-US"/>
        </w:rPr>
        <w:t>dasar</w:t>
      </w:r>
      <w:proofErr w:type="spellEnd"/>
    </w:p>
    <w:p w14:paraId="7F4EE14F" w14:textId="77777777" w:rsidR="00EA2BF4" w:rsidRDefault="003355DA" w:rsidP="00EA56E4">
      <w:pPr>
        <w:keepNext/>
        <w:keepLines/>
        <w:spacing w:before="240" w:after="240" w:line="240" w:lineRule="auto"/>
        <w:rPr>
          <w:rFonts w:ascii="Cambria" w:eastAsia="Cambria" w:hAnsi="Cambria" w:cs="Cambria"/>
          <w:b/>
          <w:color w:val="000000"/>
          <w:sz w:val="24"/>
          <w:szCs w:val="24"/>
          <w:lang w:val="en-US"/>
        </w:rPr>
      </w:pPr>
      <w:r w:rsidRPr="00CE5582">
        <w:rPr>
          <w:rFonts w:ascii="Cambria" w:eastAsia="Cambria" w:hAnsi="Cambria" w:cs="Cambria"/>
          <w:b/>
          <w:color w:val="000000"/>
          <w:sz w:val="24"/>
          <w:szCs w:val="24"/>
        </w:rPr>
        <w:t>Saran</w:t>
      </w:r>
    </w:p>
    <w:p w14:paraId="4E9E5DAF" w14:textId="77777777" w:rsidR="00E742C1" w:rsidRPr="00E742C1" w:rsidRDefault="00E742C1" w:rsidP="00D93661">
      <w:pPr>
        <w:pStyle w:val="ListParagraph"/>
        <w:numPr>
          <w:ilvl w:val="0"/>
          <w:numId w:val="3"/>
        </w:numPr>
        <w:tabs>
          <w:tab w:val="clear" w:pos="567"/>
        </w:tabs>
        <w:spacing w:after="160"/>
        <w:ind w:left="284" w:hanging="284"/>
        <w:contextualSpacing/>
        <w:rPr>
          <w:rFonts w:ascii="Cambria" w:hAnsi="Cambria" w:cs="Times New Roman"/>
          <w:bCs/>
          <w:szCs w:val="20"/>
          <w:shd w:val="clear" w:color="auto" w:fill="FFFFFF"/>
        </w:rPr>
      </w:pPr>
      <w:r w:rsidRPr="00E742C1">
        <w:rPr>
          <w:rFonts w:ascii="Cambria" w:hAnsi="Cambria" w:cs="Times New Roman"/>
          <w:bCs/>
          <w:szCs w:val="20"/>
          <w:shd w:val="clear" w:color="auto" w:fill="FFFFFF"/>
        </w:rPr>
        <w:t xml:space="preserve">Penggunaan media </w:t>
      </w:r>
      <w:r w:rsidRPr="00E742C1">
        <w:rPr>
          <w:rFonts w:ascii="Cambria" w:hAnsi="Cambria" w:cs="Times New Roman"/>
          <w:bCs/>
          <w:i/>
          <w:iCs/>
          <w:szCs w:val="20"/>
          <w:shd w:val="clear" w:color="auto" w:fill="FFFFFF"/>
          <w:lang w:val="en-US"/>
        </w:rPr>
        <w:t xml:space="preserve">AR </w:t>
      </w:r>
      <w:r w:rsidRPr="00E742C1">
        <w:rPr>
          <w:rFonts w:ascii="Cambria" w:hAnsi="Cambria" w:cs="Times New Roman"/>
          <w:bCs/>
          <w:iCs/>
          <w:szCs w:val="20"/>
          <w:shd w:val="clear" w:color="auto" w:fill="FFFFFF"/>
          <w:lang w:val="en-US"/>
        </w:rPr>
        <w:t xml:space="preserve">dan </w:t>
      </w:r>
      <w:r w:rsidRPr="00E742C1">
        <w:rPr>
          <w:rFonts w:ascii="Cambria" w:hAnsi="Cambria" w:cs="Times New Roman"/>
          <w:bCs/>
          <w:i/>
          <w:iCs/>
          <w:szCs w:val="20"/>
          <w:shd w:val="clear" w:color="auto" w:fill="FFFFFF"/>
          <w:lang w:val="en-US"/>
        </w:rPr>
        <w:t xml:space="preserve">FC </w:t>
      </w:r>
      <w:r w:rsidRPr="00E742C1">
        <w:rPr>
          <w:rFonts w:ascii="Cambria" w:hAnsi="Cambria" w:cs="Times New Roman"/>
          <w:bCs/>
          <w:szCs w:val="20"/>
          <w:shd w:val="clear" w:color="auto" w:fill="FFFFFF"/>
        </w:rPr>
        <w:t xml:space="preserve">dalam pembelajaran </w:t>
      </w:r>
      <w:r w:rsidRPr="00E742C1">
        <w:rPr>
          <w:rFonts w:ascii="Cambria" w:hAnsi="Cambria" w:cs="Times New Roman"/>
          <w:bCs/>
          <w:i/>
          <w:szCs w:val="20"/>
          <w:shd w:val="clear" w:color="auto" w:fill="FFFFFF"/>
        </w:rPr>
        <w:t xml:space="preserve">sains </w:t>
      </w:r>
      <w:r w:rsidRPr="00E742C1">
        <w:rPr>
          <w:rFonts w:ascii="Cambria" w:hAnsi="Cambria" w:cs="Times New Roman"/>
          <w:bCs/>
          <w:szCs w:val="20"/>
          <w:shd w:val="clear" w:color="auto" w:fill="FFFFFF"/>
        </w:rPr>
        <w:t xml:space="preserve">berbasis </w:t>
      </w:r>
      <w:proofErr w:type="spellStart"/>
      <w:r w:rsidRPr="00E742C1">
        <w:rPr>
          <w:rFonts w:ascii="Cambria" w:hAnsi="Cambria" w:cs="Times New Roman"/>
          <w:bCs/>
          <w:szCs w:val="20"/>
          <w:shd w:val="clear" w:color="auto" w:fill="FFFFFF"/>
          <w:lang w:val="en-US"/>
        </w:rPr>
        <w:t>proyek</w:t>
      </w:r>
      <w:proofErr w:type="spellEnd"/>
      <w:r w:rsidRPr="00E742C1">
        <w:rPr>
          <w:rFonts w:ascii="Cambria" w:hAnsi="Cambria" w:cs="Times New Roman"/>
          <w:bCs/>
          <w:szCs w:val="20"/>
          <w:shd w:val="clear" w:color="auto" w:fill="FFFFFF"/>
          <w:lang w:val="en-US"/>
        </w:rPr>
        <w:t xml:space="preserve"> </w:t>
      </w:r>
      <w:r w:rsidRPr="00E742C1">
        <w:rPr>
          <w:rFonts w:ascii="Cambria" w:hAnsi="Cambria" w:cs="Times New Roman"/>
          <w:bCs/>
          <w:szCs w:val="20"/>
          <w:shd w:val="clear" w:color="auto" w:fill="FFFFFF"/>
        </w:rPr>
        <w:t xml:space="preserve">dapat menyediakan berbagai </w:t>
      </w:r>
      <w:proofErr w:type="spellStart"/>
      <w:r w:rsidRPr="00E742C1">
        <w:rPr>
          <w:rFonts w:ascii="Cambria" w:hAnsi="Cambria" w:cs="Times New Roman"/>
          <w:bCs/>
          <w:szCs w:val="20"/>
          <w:shd w:val="clear" w:color="auto" w:fill="FFFFFF"/>
          <w:lang w:val="en-US"/>
        </w:rPr>
        <w:t>fitur</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animasi</w:t>
      </w:r>
      <w:proofErr w:type="spellEnd"/>
      <w:r w:rsidRPr="00E742C1">
        <w:rPr>
          <w:rFonts w:ascii="Cambria" w:hAnsi="Cambria" w:cs="Times New Roman"/>
          <w:bCs/>
          <w:szCs w:val="20"/>
          <w:shd w:val="clear" w:color="auto" w:fill="FFFFFF"/>
          <w:lang w:val="en-US"/>
        </w:rPr>
        <w:t xml:space="preserve"> yang </w:t>
      </w:r>
      <w:proofErr w:type="spellStart"/>
      <w:r w:rsidRPr="00E742C1">
        <w:rPr>
          <w:rFonts w:ascii="Cambria" w:hAnsi="Cambria" w:cs="Times New Roman"/>
          <w:bCs/>
          <w:szCs w:val="20"/>
          <w:shd w:val="clear" w:color="auto" w:fill="FFFFFF"/>
          <w:lang w:val="en-US"/>
        </w:rPr>
        <w:t>digunakan</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dalam</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pembelajaran</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i/>
          <w:szCs w:val="20"/>
          <w:shd w:val="clear" w:color="auto" w:fill="FFFFFF"/>
          <w:lang w:val="en-US"/>
        </w:rPr>
        <w:t>sains</w:t>
      </w:r>
      <w:proofErr w:type="spellEnd"/>
      <w:r w:rsidRPr="00E742C1">
        <w:rPr>
          <w:rFonts w:ascii="Cambria" w:hAnsi="Cambria" w:cs="Times New Roman"/>
          <w:bCs/>
          <w:szCs w:val="20"/>
          <w:shd w:val="clear" w:color="auto" w:fill="FFFFFF"/>
          <w:lang w:val="en-US"/>
        </w:rPr>
        <w:t xml:space="preserve">. </w:t>
      </w:r>
      <w:r w:rsidRPr="00E742C1">
        <w:rPr>
          <w:rFonts w:ascii="Cambria" w:hAnsi="Cambria" w:cs="Times New Roman"/>
          <w:bCs/>
          <w:szCs w:val="20"/>
          <w:shd w:val="clear" w:color="auto" w:fill="FFFFFF"/>
        </w:rPr>
        <w:t xml:space="preserve">Dengan demikian, media </w:t>
      </w:r>
      <w:r w:rsidRPr="00E742C1">
        <w:rPr>
          <w:rFonts w:ascii="Cambria" w:hAnsi="Cambria" w:cs="Times New Roman"/>
          <w:bCs/>
          <w:i/>
          <w:iCs/>
          <w:szCs w:val="20"/>
          <w:shd w:val="clear" w:color="auto" w:fill="FFFFFF"/>
          <w:lang w:val="en-US"/>
        </w:rPr>
        <w:t xml:space="preserve">AR </w:t>
      </w:r>
      <w:r w:rsidRPr="00E742C1">
        <w:rPr>
          <w:rFonts w:ascii="Cambria" w:hAnsi="Cambria" w:cs="Times New Roman"/>
          <w:bCs/>
          <w:iCs/>
          <w:szCs w:val="20"/>
          <w:shd w:val="clear" w:color="auto" w:fill="FFFFFF"/>
          <w:lang w:val="en-US"/>
        </w:rPr>
        <w:t xml:space="preserve">dan </w:t>
      </w:r>
      <w:r w:rsidRPr="00E742C1">
        <w:rPr>
          <w:rFonts w:ascii="Cambria" w:hAnsi="Cambria" w:cs="Times New Roman"/>
          <w:bCs/>
          <w:i/>
          <w:iCs/>
          <w:szCs w:val="20"/>
          <w:shd w:val="clear" w:color="auto" w:fill="FFFFFF"/>
          <w:lang w:val="en-US"/>
        </w:rPr>
        <w:t xml:space="preserve">FC </w:t>
      </w:r>
      <w:r w:rsidRPr="00E742C1">
        <w:rPr>
          <w:rFonts w:ascii="Cambria" w:hAnsi="Cambria" w:cs="Times New Roman"/>
          <w:bCs/>
          <w:szCs w:val="20"/>
          <w:shd w:val="clear" w:color="auto" w:fill="FFFFFF"/>
        </w:rPr>
        <w:t xml:space="preserve">dalam pembelajaran sains berbasis </w:t>
      </w:r>
      <w:proofErr w:type="spellStart"/>
      <w:r w:rsidRPr="00E742C1">
        <w:rPr>
          <w:rFonts w:ascii="Cambria" w:hAnsi="Cambria" w:cs="Times New Roman"/>
          <w:bCs/>
          <w:szCs w:val="20"/>
          <w:shd w:val="clear" w:color="auto" w:fill="FFFFFF"/>
          <w:lang w:val="en-US"/>
        </w:rPr>
        <w:t>proyek</w:t>
      </w:r>
      <w:proofErr w:type="spellEnd"/>
      <w:r w:rsidRPr="00E742C1">
        <w:rPr>
          <w:rFonts w:ascii="Cambria" w:hAnsi="Cambria" w:cs="Times New Roman"/>
          <w:bCs/>
          <w:szCs w:val="20"/>
          <w:shd w:val="clear" w:color="auto" w:fill="FFFFFF"/>
        </w:rPr>
        <w:t xml:space="preserve"> ini akan semakin baik untuk peningkatan kemampuan berpikir </w:t>
      </w:r>
      <w:proofErr w:type="spellStart"/>
      <w:r w:rsidRPr="00E742C1">
        <w:rPr>
          <w:rFonts w:ascii="Cambria" w:hAnsi="Cambria" w:cs="Times New Roman"/>
          <w:bCs/>
          <w:szCs w:val="20"/>
          <w:shd w:val="clear" w:color="auto" w:fill="FFFFFF"/>
          <w:lang w:val="en-US"/>
        </w:rPr>
        <w:t>tingkat</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tinggi</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siswa</w:t>
      </w:r>
      <w:proofErr w:type="spellEnd"/>
      <w:r w:rsidRPr="00E742C1">
        <w:rPr>
          <w:rFonts w:ascii="Cambria" w:hAnsi="Cambria" w:cs="Times New Roman"/>
          <w:bCs/>
          <w:szCs w:val="20"/>
          <w:shd w:val="clear" w:color="auto" w:fill="FFFFFF"/>
          <w:lang w:val="en-US"/>
        </w:rPr>
        <w:t xml:space="preserve"> pada </w:t>
      </w:r>
      <w:proofErr w:type="spellStart"/>
      <w:r w:rsidRPr="00E742C1">
        <w:rPr>
          <w:rFonts w:ascii="Cambria" w:hAnsi="Cambria" w:cs="Times New Roman"/>
          <w:bCs/>
          <w:szCs w:val="20"/>
          <w:shd w:val="clear" w:color="auto" w:fill="FFFFFF"/>
          <w:lang w:val="en-US"/>
        </w:rPr>
        <w:t>aspek</w:t>
      </w:r>
      <w:proofErr w:type="spellEnd"/>
      <w:r w:rsidRPr="00E742C1">
        <w:rPr>
          <w:rFonts w:ascii="Cambria" w:hAnsi="Cambria" w:cs="Times New Roman"/>
          <w:bCs/>
          <w:szCs w:val="20"/>
          <w:shd w:val="clear" w:color="auto" w:fill="FFFFFF"/>
          <w:lang w:val="en-US"/>
        </w:rPr>
        <w:t xml:space="preserve"> a</w:t>
      </w:r>
      <w:r w:rsidRPr="00E742C1">
        <w:rPr>
          <w:rFonts w:ascii="Cambria" w:hAnsi="Cambria" w:cs="Times New Roman"/>
          <w:bCs/>
          <w:szCs w:val="20"/>
          <w:shd w:val="clear" w:color="auto" w:fill="FFFFFF"/>
        </w:rPr>
        <w:t>n</w:t>
      </w:r>
      <w:proofErr w:type="spellStart"/>
      <w:r w:rsidRPr="00E742C1">
        <w:rPr>
          <w:rFonts w:ascii="Cambria" w:hAnsi="Cambria" w:cs="Times New Roman"/>
          <w:bCs/>
          <w:szCs w:val="20"/>
          <w:shd w:val="clear" w:color="auto" w:fill="FFFFFF"/>
          <w:lang w:val="en-US"/>
        </w:rPr>
        <w:t>alisis</w:t>
      </w:r>
      <w:proofErr w:type="spellEnd"/>
      <w:r w:rsidRPr="00E742C1">
        <w:rPr>
          <w:rFonts w:ascii="Cambria" w:hAnsi="Cambria" w:cs="Times New Roman"/>
          <w:bCs/>
          <w:szCs w:val="20"/>
          <w:shd w:val="clear" w:color="auto" w:fill="FFFFFF"/>
          <w:lang w:val="en-US"/>
        </w:rPr>
        <w:t xml:space="preserve">. </w:t>
      </w:r>
    </w:p>
    <w:p w14:paraId="2C7CEB2D" w14:textId="77777777" w:rsidR="00E742C1" w:rsidRPr="00E742C1" w:rsidRDefault="00E742C1" w:rsidP="00D93661">
      <w:pPr>
        <w:pStyle w:val="ListParagraph"/>
        <w:numPr>
          <w:ilvl w:val="0"/>
          <w:numId w:val="3"/>
        </w:numPr>
        <w:tabs>
          <w:tab w:val="clear" w:pos="567"/>
        </w:tabs>
        <w:spacing w:after="160"/>
        <w:ind w:left="284" w:hanging="284"/>
        <w:contextualSpacing/>
        <w:rPr>
          <w:rFonts w:ascii="Cambria" w:hAnsi="Cambria" w:cs="Times New Roman"/>
          <w:bCs/>
          <w:szCs w:val="20"/>
          <w:shd w:val="clear" w:color="auto" w:fill="FFFFFF"/>
        </w:rPr>
      </w:pPr>
      <w:r w:rsidRPr="00E742C1">
        <w:rPr>
          <w:rFonts w:ascii="Cambria" w:hAnsi="Cambria" w:cs="Times New Roman"/>
          <w:bCs/>
          <w:szCs w:val="20"/>
          <w:shd w:val="clear" w:color="auto" w:fill="FFFFFF"/>
        </w:rPr>
        <w:t xml:space="preserve">Pemanfaatan media </w:t>
      </w:r>
      <w:r w:rsidRPr="00E742C1">
        <w:rPr>
          <w:rFonts w:ascii="Cambria" w:hAnsi="Cambria" w:cs="Times New Roman"/>
          <w:bCs/>
          <w:i/>
          <w:iCs/>
          <w:szCs w:val="20"/>
          <w:shd w:val="clear" w:color="auto" w:fill="FFFFFF"/>
          <w:lang w:val="en-US"/>
        </w:rPr>
        <w:t xml:space="preserve">AR </w:t>
      </w:r>
      <w:r w:rsidRPr="00E742C1">
        <w:rPr>
          <w:rFonts w:ascii="Cambria" w:hAnsi="Cambria" w:cs="Times New Roman"/>
          <w:bCs/>
          <w:iCs/>
          <w:szCs w:val="20"/>
          <w:shd w:val="clear" w:color="auto" w:fill="FFFFFF"/>
          <w:lang w:val="en-US"/>
        </w:rPr>
        <w:t xml:space="preserve">dan </w:t>
      </w:r>
      <w:r w:rsidRPr="00E742C1">
        <w:rPr>
          <w:rFonts w:ascii="Cambria" w:hAnsi="Cambria" w:cs="Times New Roman"/>
          <w:bCs/>
          <w:i/>
          <w:iCs/>
          <w:szCs w:val="20"/>
          <w:shd w:val="clear" w:color="auto" w:fill="FFFFFF"/>
          <w:lang w:val="en-US"/>
        </w:rPr>
        <w:t xml:space="preserve">FC </w:t>
      </w:r>
      <w:r w:rsidRPr="00E742C1">
        <w:rPr>
          <w:rFonts w:ascii="Cambria" w:hAnsi="Cambria" w:cs="Times New Roman"/>
          <w:bCs/>
          <w:szCs w:val="20"/>
          <w:shd w:val="clear" w:color="auto" w:fill="FFFFFF"/>
        </w:rPr>
        <w:t xml:space="preserve">dalam pembelajaran sains berbasis </w:t>
      </w:r>
      <w:proofErr w:type="spellStart"/>
      <w:r w:rsidRPr="00E742C1">
        <w:rPr>
          <w:rFonts w:ascii="Cambria" w:hAnsi="Cambria" w:cs="Times New Roman"/>
          <w:bCs/>
          <w:szCs w:val="20"/>
          <w:shd w:val="clear" w:color="auto" w:fill="FFFFFF"/>
          <w:lang w:val="en-US"/>
        </w:rPr>
        <w:t>proyek</w:t>
      </w:r>
      <w:proofErr w:type="spellEnd"/>
      <w:r w:rsidRPr="00E742C1">
        <w:rPr>
          <w:rFonts w:ascii="Cambria" w:hAnsi="Cambria" w:cs="Times New Roman"/>
          <w:bCs/>
          <w:szCs w:val="20"/>
          <w:shd w:val="clear" w:color="auto" w:fill="FFFFFF"/>
          <w:lang w:val="en-US"/>
        </w:rPr>
        <w:t xml:space="preserve"> </w:t>
      </w:r>
      <w:r w:rsidRPr="00E742C1">
        <w:rPr>
          <w:rFonts w:ascii="Cambria" w:hAnsi="Cambria" w:cs="Times New Roman"/>
          <w:bCs/>
          <w:szCs w:val="20"/>
          <w:shd w:val="clear" w:color="auto" w:fill="FFFFFF"/>
        </w:rPr>
        <w:t xml:space="preserve">sebaiknya disesuaikan dengan materi-materi yang berkaitan dengan lingkungan sekitar siswa. Dengan demikian, pengunaan media </w:t>
      </w:r>
      <w:r w:rsidRPr="00E742C1">
        <w:rPr>
          <w:rFonts w:ascii="Cambria" w:hAnsi="Cambria" w:cs="Times New Roman"/>
          <w:bCs/>
          <w:i/>
          <w:iCs/>
          <w:szCs w:val="20"/>
          <w:shd w:val="clear" w:color="auto" w:fill="FFFFFF"/>
          <w:lang w:val="en-US"/>
        </w:rPr>
        <w:t xml:space="preserve">AR </w:t>
      </w:r>
      <w:r w:rsidRPr="00E742C1">
        <w:rPr>
          <w:rFonts w:ascii="Cambria" w:hAnsi="Cambria" w:cs="Times New Roman"/>
          <w:bCs/>
          <w:iCs/>
          <w:szCs w:val="20"/>
          <w:shd w:val="clear" w:color="auto" w:fill="FFFFFF"/>
          <w:lang w:val="en-US"/>
        </w:rPr>
        <w:t xml:space="preserve">dan </w:t>
      </w:r>
      <w:r w:rsidRPr="00E742C1">
        <w:rPr>
          <w:rFonts w:ascii="Cambria" w:hAnsi="Cambria" w:cs="Times New Roman"/>
          <w:bCs/>
          <w:i/>
          <w:iCs/>
          <w:szCs w:val="20"/>
          <w:shd w:val="clear" w:color="auto" w:fill="FFFFFF"/>
          <w:lang w:val="en-US"/>
        </w:rPr>
        <w:t xml:space="preserve">FC </w:t>
      </w:r>
      <w:r w:rsidRPr="00E742C1">
        <w:rPr>
          <w:rFonts w:ascii="Cambria" w:hAnsi="Cambria" w:cs="Times New Roman"/>
          <w:bCs/>
          <w:szCs w:val="20"/>
          <w:shd w:val="clear" w:color="auto" w:fill="FFFFFF"/>
        </w:rPr>
        <w:t>dalam pembelajaran sains berbasis</w:t>
      </w:r>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proyek</w:t>
      </w:r>
      <w:proofErr w:type="spellEnd"/>
      <w:r w:rsidRPr="00E742C1">
        <w:rPr>
          <w:rFonts w:ascii="Cambria" w:hAnsi="Cambria" w:cs="Times New Roman"/>
          <w:bCs/>
          <w:szCs w:val="20"/>
          <w:shd w:val="clear" w:color="auto" w:fill="FFFFFF"/>
          <w:lang w:val="en-US"/>
        </w:rPr>
        <w:t xml:space="preserve"> </w:t>
      </w:r>
      <w:r w:rsidRPr="00E742C1">
        <w:rPr>
          <w:rFonts w:ascii="Cambria" w:hAnsi="Cambria" w:cs="Times New Roman"/>
          <w:bCs/>
          <w:szCs w:val="20"/>
          <w:shd w:val="clear" w:color="auto" w:fill="FFFFFF"/>
        </w:rPr>
        <w:t xml:space="preserve">ini akan semakin baik untuk meningkatkan kemampuan berpikir </w:t>
      </w:r>
      <w:proofErr w:type="spellStart"/>
      <w:r w:rsidRPr="00E742C1">
        <w:rPr>
          <w:rFonts w:ascii="Cambria" w:hAnsi="Cambria" w:cs="Times New Roman"/>
          <w:bCs/>
          <w:szCs w:val="20"/>
          <w:shd w:val="clear" w:color="auto" w:fill="FFFFFF"/>
          <w:lang w:val="en-US"/>
        </w:rPr>
        <w:t>tingkat</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tinggi</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siswa</w:t>
      </w:r>
      <w:proofErr w:type="spellEnd"/>
      <w:r w:rsidRPr="00E742C1">
        <w:rPr>
          <w:rFonts w:ascii="Cambria" w:hAnsi="Cambria" w:cs="Times New Roman"/>
          <w:bCs/>
          <w:szCs w:val="20"/>
          <w:shd w:val="clear" w:color="auto" w:fill="FFFFFF"/>
          <w:lang w:val="en-US"/>
        </w:rPr>
        <w:t xml:space="preserve"> pada </w:t>
      </w:r>
      <w:proofErr w:type="spellStart"/>
      <w:r w:rsidRPr="00E742C1">
        <w:rPr>
          <w:rFonts w:ascii="Cambria" w:hAnsi="Cambria" w:cs="Times New Roman"/>
          <w:bCs/>
          <w:szCs w:val="20"/>
          <w:shd w:val="clear" w:color="auto" w:fill="FFFFFF"/>
          <w:lang w:val="en-US"/>
        </w:rPr>
        <w:t>aspek</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evaluasi</w:t>
      </w:r>
      <w:proofErr w:type="spellEnd"/>
      <w:r w:rsidRPr="00E742C1">
        <w:rPr>
          <w:rFonts w:ascii="Cambria" w:hAnsi="Cambria" w:cs="Times New Roman"/>
          <w:bCs/>
          <w:szCs w:val="20"/>
          <w:shd w:val="clear" w:color="auto" w:fill="FFFFFF"/>
          <w:lang w:val="en-US"/>
        </w:rPr>
        <w:t xml:space="preserve"> </w:t>
      </w:r>
    </w:p>
    <w:p w14:paraId="4F56E6B4" w14:textId="77777777" w:rsidR="00E742C1" w:rsidRPr="00E742C1" w:rsidRDefault="00E742C1" w:rsidP="00D93661">
      <w:pPr>
        <w:pStyle w:val="ListParagraph"/>
        <w:numPr>
          <w:ilvl w:val="0"/>
          <w:numId w:val="3"/>
        </w:numPr>
        <w:tabs>
          <w:tab w:val="clear" w:pos="567"/>
        </w:tabs>
        <w:spacing w:after="160"/>
        <w:ind w:left="284" w:hanging="284"/>
        <w:contextualSpacing/>
        <w:rPr>
          <w:rFonts w:ascii="Cambria" w:hAnsi="Cambria" w:cs="Times New Roman"/>
          <w:bCs/>
          <w:szCs w:val="20"/>
          <w:shd w:val="clear" w:color="auto" w:fill="FFFFFF"/>
        </w:rPr>
      </w:pPr>
      <w:r w:rsidRPr="00E742C1">
        <w:rPr>
          <w:rFonts w:ascii="Cambria" w:hAnsi="Cambria" w:cs="Times New Roman"/>
          <w:bCs/>
          <w:szCs w:val="20"/>
          <w:shd w:val="clear" w:color="auto" w:fill="FFFFFF"/>
        </w:rPr>
        <w:t xml:space="preserve">Pemanfaatan media </w:t>
      </w:r>
      <w:r w:rsidRPr="00E742C1">
        <w:rPr>
          <w:rFonts w:ascii="Cambria" w:hAnsi="Cambria" w:cs="Times New Roman"/>
          <w:bCs/>
          <w:i/>
          <w:iCs/>
          <w:szCs w:val="20"/>
          <w:shd w:val="clear" w:color="auto" w:fill="FFFFFF"/>
          <w:lang w:val="en-US"/>
        </w:rPr>
        <w:t xml:space="preserve">AR </w:t>
      </w:r>
      <w:r w:rsidRPr="00E742C1">
        <w:rPr>
          <w:rFonts w:ascii="Cambria" w:hAnsi="Cambria" w:cs="Times New Roman"/>
          <w:bCs/>
          <w:iCs/>
          <w:szCs w:val="20"/>
          <w:shd w:val="clear" w:color="auto" w:fill="FFFFFF"/>
          <w:lang w:val="en-US"/>
        </w:rPr>
        <w:t xml:space="preserve">dan </w:t>
      </w:r>
      <w:r w:rsidRPr="00E742C1">
        <w:rPr>
          <w:rFonts w:ascii="Cambria" w:hAnsi="Cambria" w:cs="Times New Roman"/>
          <w:bCs/>
          <w:i/>
          <w:iCs/>
          <w:szCs w:val="20"/>
          <w:shd w:val="clear" w:color="auto" w:fill="FFFFFF"/>
          <w:lang w:val="en-US"/>
        </w:rPr>
        <w:t xml:space="preserve">FC </w:t>
      </w:r>
      <w:r w:rsidRPr="00E742C1">
        <w:rPr>
          <w:rFonts w:ascii="Cambria" w:hAnsi="Cambria" w:cs="Times New Roman"/>
          <w:bCs/>
          <w:szCs w:val="20"/>
          <w:shd w:val="clear" w:color="auto" w:fill="FFFFFF"/>
        </w:rPr>
        <w:t xml:space="preserve">dalam pembelajaran sains berbasis </w:t>
      </w:r>
      <w:proofErr w:type="spellStart"/>
      <w:r w:rsidRPr="00E742C1">
        <w:rPr>
          <w:rFonts w:ascii="Cambria" w:hAnsi="Cambria" w:cs="Times New Roman"/>
          <w:bCs/>
          <w:szCs w:val="20"/>
          <w:shd w:val="clear" w:color="auto" w:fill="FFFFFF"/>
          <w:lang w:val="en-US"/>
        </w:rPr>
        <w:t>proyek</w:t>
      </w:r>
      <w:proofErr w:type="spellEnd"/>
      <w:r w:rsidRPr="00E742C1">
        <w:rPr>
          <w:rFonts w:ascii="Cambria" w:hAnsi="Cambria" w:cs="Times New Roman"/>
          <w:bCs/>
          <w:szCs w:val="20"/>
          <w:shd w:val="clear" w:color="auto" w:fill="FFFFFF"/>
          <w:lang w:val="en-US"/>
        </w:rPr>
        <w:t xml:space="preserve"> </w:t>
      </w:r>
      <w:r w:rsidRPr="00E742C1">
        <w:rPr>
          <w:rFonts w:ascii="Cambria" w:hAnsi="Cambria" w:cs="Times New Roman"/>
          <w:bCs/>
          <w:szCs w:val="20"/>
          <w:shd w:val="clear" w:color="auto" w:fill="FFFFFF"/>
        </w:rPr>
        <w:t>sebaiknya digunakan secara maksimal untuk merancang penyelidikan ilmiah dapat digunakan peserta didik untuk lebi</w:t>
      </w:r>
      <w:r w:rsidRPr="00E742C1">
        <w:rPr>
          <w:rFonts w:ascii="Cambria" w:hAnsi="Cambria" w:cs="Times New Roman"/>
          <w:bCs/>
          <w:szCs w:val="20"/>
          <w:shd w:val="clear" w:color="auto" w:fill="FFFFFF"/>
          <w:lang w:val="en-US"/>
        </w:rPr>
        <w:t>h</w:t>
      </w:r>
      <w:r w:rsidRPr="00E742C1">
        <w:rPr>
          <w:rFonts w:ascii="Cambria" w:hAnsi="Cambria" w:cs="Times New Roman"/>
          <w:bCs/>
          <w:szCs w:val="20"/>
          <w:shd w:val="clear" w:color="auto" w:fill="FFFFFF"/>
        </w:rPr>
        <w:t xml:space="preserve"> meningkatkan kemampuan berpikir </w:t>
      </w:r>
      <w:proofErr w:type="spellStart"/>
      <w:r w:rsidRPr="00E742C1">
        <w:rPr>
          <w:rFonts w:ascii="Cambria" w:hAnsi="Cambria" w:cs="Times New Roman"/>
          <w:bCs/>
          <w:szCs w:val="20"/>
          <w:shd w:val="clear" w:color="auto" w:fill="FFFFFF"/>
          <w:lang w:val="en-US"/>
        </w:rPr>
        <w:t>tingkat</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tinggi</w:t>
      </w:r>
      <w:proofErr w:type="spellEnd"/>
      <w:r w:rsidRPr="00E742C1">
        <w:rPr>
          <w:rFonts w:ascii="Cambria" w:hAnsi="Cambria" w:cs="Times New Roman"/>
          <w:bCs/>
          <w:szCs w:val="20"/>
          <w:shd w:val="clear" w:color="auto" w:fill="FFFFFF"/>
          <w:lang w:val="en-US"/>
        </w:rPr>
        <w:t xml:space="preserve"> </w:t>
      </w:r>
      <w:proofErr w:type="spellStart"/>
      <w:r w:rsidRPr="00E742C1">
        <w:rPr>
          <w:rFonts w:ascii="Cambria" w:hAnsi="Cambria" w:cs="Times New Roman"/>
          <w:bCs/>
          <w:szCs w:val="20"/>
          <w:shd w:val="clear" w:color="auto" w:fill="FFFFFF"/>
          <w:lang w:val="en-US"/>
        </w:rPr>
        <w:t>siswa</w:t>
      </w:r>
      <w:proofErr w:type="spellEnd"/>
      <w:r w:rsidRPr="00E742C1">
        <w:rPr>
          <w:rFonts w:ascii="Cambria" w:hAnsi="Cambria" w:cs="Times New Roman"/>
          <w:bCs/>
          <w:szCs w:val="20"/>
          <w:shd w:val="clear" w:color="auto" w:fill="FFFFFF"/>
          <w:lang w:val="en-US"/>
        </w:rPr>
        <w:t xml:space="preserve"> pada </w:t>
      </w:r>
      <w:proofErr w:type="spellStart"/>
      <w:r w:rsidRPr="00E742C1">
        <w:rPr>
          <w:rFonts w:ascii="Cambria" w:hAnsi="Cambria" w:cs="Times New Roman"/>
          <w:bCs/>
          <w:szCs w:val="20"/>
          <w:shd w:val="clear" w:color="auto" w:fill="FFFFFF"/>
          <w:lang w:val="en-US"/>
        </w:rPr>
        <w:t>aspek</w:t>
      </w:r>
      <w:proofErr w:type="spellEnd"/>
      <w:r w:rsidRPr="00E742C1">
        <w:rPr>
          <w:rFonts w:ascii="Cambria" w:hAnsi="Cambria" w:cs="Times New Roman"/>
          <w:bCs/>
          <w:szCs w:val="20"/>
          <w:shd w:val="clear" w:color="auto" w:fill="FFFFFF"/>
          <w:lang w:val="en-US"/>
        </w:rPr>
        <w:t xml:space="preserve"> me</w:t>
      </w:r>
      <w:r w:rsidRPr="00E742C1">
        <w:rPr>
          <w:rFonts w:ascii="Cambria" w:hAnsi="Cambria" w:cs="Times New Roman"/>
          <w:bCs/>
          <w:szCs w:val="20"/>
          <w:shd w:val="clear" w:color="auto" w:fill="FFFFFF"/>
        </w:rPr>
        <w:t>n</w:t>
      </w:r>
      <w:proofErr w:type="spellStart"/>
      <w:r w:rsidRPr="00E742C1">
        <w:rPr>
          <w:rFonts w:ascii="Cambria" w:hAnsi="Cambria" w:cs="Times New Roman"/>
          <w:bCs/>
          <w:szCs w:val="20"/>
          <w:shd w:val="clear" w:color="auto" w:fill="FFFFFF"/>
          <w:lang w:val="en-US"/>
        </w:rPr>
        <w:t>cipta</w:t>
      </w:r>
      <w:proofErr w:type="spellEnd"/>
      <w:r w:rsidRPr="00E742C1">
        <w:rPr>
          <w:rFonts w:ascii="Cambria" w:hAnsi="Cambria" w:cs="Times New Roman"/>
          <w:bCs/>
          <w:szCs w:val="20"/>
          <w:shd w:val="clear" w:color="auto" w:fill="FFFFFF"/>
          <w:lang w:val="en-US"/>
        </w:rPr>
        <w:t>.</w:t>
      </w:r>
    </w:p>
    <w:p w14:paraId="53DD5A8F" w14:textId="77777777" w:rsidR="00E742C1" w:rsidRPr="00E742C1" w:rsidRDefault="00E742C1" w:rsidP="00D93661">
      <w:pPr>
        <w:pStyle w:val="ListParagraph"/>
        <w:numPr>
          <w:ilvl w:val="0"/>
          <w:numId w:val="3"/>
        </w:numPr>
        <w:tabs>
          <w:tab w:val="clear" w:pos="567"/>
        </w:tabs>
        <w:spacing w:after="160"/>
        <w:ind w:left="284" w:hanging="284"/>
        <w:contextualSpacing/>
        <w:rPr>
          <w:rFonts w:ascii="Cambria" w:hAnsi="Cambria" w:cs="Times New Roman"/>
          <w:bCs/>
          <w:szCs w:val="20"/>
          <w:shd w:val="clear" w:color="auto" w:fill="FFFFFF"/>
        </w:rPr>
      </w:pPr>
      <w:r w:rsidRPr="00E742C1">
        <w:rPr>
          <w:rFonts w:ascii="Cambria" w:hAnsi="Cambria" w:cs="Times New Roman"/>
          <w:bCs/>
          <w:szCs w:val="20"/>
          <w:shd w:val="clear" w:color="auto" w:fill="FFFFFF"/>
        </w:rPr>
        <w:t>Hubungan</w:t>
      </w:r>
      <w:r w:rsidRPr="00E742C1">
        <w:rPr>
          <w:rFonts w:ascii="Cambria" w:hAnsi="Cambria" w:cs="Times New Roman"/>
          <w:szCs w:val="20"/>
        </w:rPr>
        <w:t xml:space="preserve"> koefisien regresi variabel menggambarkan bahwa terdapat hubungan yang positif dan signifikan antara kemampuan pada aspek </w:t>
      </w:r>
      <w:proofErr w:type="spellStart"/>
      <w:r w:rsidRPr="00E742C1">
        <w:rPr>
          <w:rFonts w:ascii="Cambria" w:hAnsi="Cambria" w:cs="Times New Roman"/>
          <w:szCs w:val="20"/>
          <w:lang w:val="en-US"/>
        </w:rPr>
        <w:t>analisis</w:t>
      </w:r>
      <w:proofErr w:type="spellEnd"/>
      <w:r w:rsidRPr="00E742C1">
        <w:rPr>
          <w:rFonts w:ascii="Cambria" w:hAnsi="Cambria" w:cs="Times New Roman"/>
          <w:szCs w:val="20"/>
          <w:lang w:val="en-US"/>
        </w:rPr>
        <w:t xml:space="preserve"> </w:t>
      </w:r>
      <w:r w:rsidRPr="00E742C1">
        <w:rPr>
          <w:rFonts w:ascii="Cambria" w:hAnsi="Cambria" w:cs="Times New Roman"/>
          <w:szCs w:val="20"/>
        </w:rPr>
        <w:t xml:space="preserve">dan aspek </w:t>
      </w:r>
      <w:proofErr w:type="spellStart"/>
      <w:r w:rsidRPr="00E742C1">
        <w:rPr>
          <w:rFonts w:ascii="Cambria" w:hAnsi="Cambria" w:cs="Times New Roman"/>
          <w:szCs w:val="20"/>
          <w:lang w:val="en-US"/>
        </w:rPr>
        <w:t>evaluasi</w:t>
      </w:r>
      <w:proofErr w:type="spellEnd"/>
      <w:r w:rsidRPr="00E742C1">
        <w:rPr>
          <w:rFonts w:ascii="Cambria" w:hAnsi="Cambria" w:cs="Times New Roman"/>
          <w:szCs w:val="20"/>
          <w:lang w:val="en-US"/>
        </w:rPr>
        <w:t xml:space="preserve"> </w:t>
      </w:r>
      <w:r w:rsidRPr="00E742C1">
        <w:rPr>
          <w:rFonts w:ascii="Cambria" w:hAnsi="Cambria" w:cs="Times New Roman"/>
          <w:szCs w:val="20"/>
        </w:rPr>
        <w:t>secara bersama-sama dengan aspek</w:t>
      </w:r>
      <w:r w:rsidRPr="00E742C1">
        <w:rPr>
          <w:rFonts w:ascii="Cambria" w:hAnsi="Cambria" w:cs="Times New Roman"/>
          <w:szCs w:val="20"/>
          <w:lang w:val="en-US"/>
        </w:rPr>
        <w:t xml:space="preserve"> </w:t>
      </w:r>
      <w:proofErr w:type="spellStart"/>
      <w:r w:rsidRPr="00E742C1">
        <w:rPr>
          <w:rFonts w:ascii="Cambria" w:hAnsi="Cambria" w:cs="Times New Roman"/>
          <w:szCs w:val="20"/>
          <w:lang w:val="en-US"/>
        </w:rPr>
        <w:t>mencipta</w:t>
      </w:r>
      <w:proofErr w:type="spellEnd"/>
      <w:r w:rsidRPr="00E742C1">
        <w:rPr>
          <w:rFonts w:ascii="Cambria" w:hAnsi="Cambria" w:cs="Times New Roman"/>
          <w:szCs w:val="20"/>
        </w:rPr>
        <w:t>.</w:t>
      </w:r>
      <w:r w:rsidRPr="00E742C1">
        <w:rPr>
          <w:rFonts w:ascii="Cambria" w:hAnsi="Cambria" w:cs="Times New Roman"/>
          <w:szCs w:val="20"/>
          <w:lang w:val="en-US"/>
        </w:rPr>
        <w:t xml:space="preserve"> </w:t>
      </w:r>
      <w:r w:rsidRPr="00E742C1">
        <w:rPr>
          <w:rFonts w:ascii="Cambria" w:hAnsi="Cambria" w:cs="Times New Roman"/>
          <w:szCs w:val="20"/>
        </w:rPr>
        <w:t xml:space="preserve">Dengan demikian, kemampuan berpikir </w:t>
      </w:r>
      <w:proofErr w:type="spellStart"/>
      <w:r w:rsidRPr="00E742C1">
        <w:rPr>
          <w:rFonts w:ascii="Cambria" w:hAnsi="Cambria" w:cs="Times New Roman"/>
          <w:szCs w:val="20"/>
          <w:lang w:val="en-US"/>
        </w:rPr>
        <w:t>tingkat</w:t>
      </w:r>
      <w:proofErr w:type="spellEnd"/>
      <w:r w:rsidRPr="00E742C1">
        <w:rPr>
          <w:rFonts w:ascii="Cambria" w:hAnsi="Cambria" w:cs="Times New Roman"/>
          <w:szCs w:val="20"/>
          <w:lang w:val="en-US"/>
        </w:rPr>
        <w:t xml:space="preserve"> </w:t>
      </w:r>
      <w:proofErr w:type="spellStart"/>
      <w:r w:rsidRPr="00E742C1">
        <w:rPr>
          <w:rFonts w:ascii="Cambria" w:hAnsi="Cambria" w:cs="Times New Roman"/>
          <w:szCs w:val="20"/>
          <w:lang w:val="en-US"/>
        </w:rPr>
        <w:t>tinggi</w:t>
      </w:r>
      <w:proofErr w:type="spellEnd"/>
      <w:r w:rsidRPr="00E742C1">
        <w:rPr>
          <w:rFonts w:ascii="Cambria" w:hAnsi="Cambria" w:cs="Times New Roman"/>
          <w:szCs w:val="20"/>
          <w:lang w:val="en-US"/>
        </w:rPr>
        <w:t xml:space="preserve"> </w:t>
      </w:r>
      <w:r w:rsidRPr="00E742C1">
        <w:rPr>
          <w:rFonts w:ascii="Cambria" w:hAnsi="Cambria" w:cs="Times New Roman"/>
          <w:szCs w:val="20"/>
        </w:rPr>
        <w:t xml:space="preserve">dengan memanfaatkan media </w:t>
      </w:r>
      <w:r w:rsidRPr="00E742C1">
        <w:rPr>
          <w:rFonts w:ascii="Cambria" w:hAnsi="Cambria" w:cs="Times New Roman"/>
          <w:bCs/>
          <w:iCs/>
          <w:szCs w:val="20"/>
          <w:shd w:val="clear" w:color="auto" w:fill="FFFFFF"/>
          <w:lang w:val="en-US"/>
        </w:rPr>
        <w:t xml:space="preserve">AR </w:t>
      </w:r>
      <w:proofErr w:type="spellStart"/>
      <w:r w:rsidRPr="00E742C1">
        <w:rPr>
          <w:rFonts w:ascii="Cambria" w:hAnsi="Cambria" w:cs="Times New Roman"/>
          <w:bCs/>
          <w:iCs/>
          <w:szCs w:val="20"/>
          <w:shd w:val="clear" w:color="auto" w:fill="FFFFFF"/>
          <w:lang w:val="en-US"/>
        </w:rPr>
        <w:t>dengan</w:t>
      </w:r>
      <w:proofErr w:type="spellEnd"/>
      <w:r w:rsidRPr="00E742C1">
        <w:rPr>
          <w:rFonts w:ascii="Cambria" w:hAnsi="Cambria" w:cs="Times New Roman"/>
          <w:bCs/>
          <w:iCs/>
          <w:szCs w:val="20"/>
          <w:shd w:val="clear" w:color="auto" w:fill="FFFFFF"/>
          <w:lang w:val="en-US"/>
        </w:rPr>
        <w:t xml:space="preserve">  FC</w:t>
      </w:r>
      <w:r w:rsidRPr="00E742C1">
        <w:rPr>
          <w:rFonts w:ascii="Cambria" w:hAnsi="Cambria" w:cs="Times New Roman"/>
          <w:bCs/>
          <w:i/>
          <w:iCs/>
          <w:szCs w:val="20"/>
          <w:shd w:val="clear" w:color="auto" w:fill="FFFFFF"/>
          <w:lang w:val="en-US"/>
        </w:rPr>
        <w:t xml:space="preserve"> </w:t>
      </w:r>
      <w:r w:rsidRPr="00E742C1">
        <w:rPr>
          <w:rFonts w:ascii="Cambria" w:hAnsi="Cambria" w:cs="Times New Roman"/>
          <w:bCs/>
          <w:szCs w:val="20"/>
          <w:shd w:val="clear" w:color="auto" w:fill="FFFFFF"/>
        </w:rPr>
        <w:t>dalam pembelajaran sains berbasis masalah</w:t>
      </w:r>
      <w:r w:rsidRPr="00E742C1">
        <w:rPr>
          <w:rFonts w:ascii="Cambria" w:hAnsi="Cambria" w:cs="Times New Roman"/>
          <w:szCs w:val="20"/>
        </w:rPr>
        <w:t xml:space="preserve"> dapat digunakan dapat digunakan pada proses pembelajaran.</w:t>
      </w:r>
    </w:p>
    <w:p w14:paraId="331335F2" w14:textId="77777777" w:rsidR="00EA2BF4" w:rsidRPr="004D7B70" w:rsidRDefault="003355DA" w:rsidP="00EA56E4">
      <w:pPr>
        <w:keepNext/>
        <w:keepLines/>
        <w:spacing w:before="240" w:after="240" w:line="240" w:lineRule="auto"/>
        <w:rPr>
          <w:rFonts w:ascii="Cambria" w:eastAsia="Cambria" w:hAnsi="Cambria" w:cs="Cambria"/>
          <w:b/>
          <w:color w:val="000000" w:themeColor="text1"/>
          <w:sz w:val="24"/>
          <w:szCs w:val="24"/>
          <w:lang w:val="en-US"/>
        </w:rPr>
      </w:pPr>
      <w:bookmarkStart w:id="1" w:name="_Hlk148465064"/>
      <w:r w:rsidRPr="004D7B70">
        <w:rPr>
          <w:rFonts w:ascii="Cambria" w:eastAsia="Cambria" w:hAnsi="Cambria" w:cs="Cambria"/>
          <w:b/>
          <w:color w:val="000000" w:themeColor="text1"/>
          <w:sz w:val="24"/>
          <w:szCs w:val="24"/>
        </w:rPr>
        <w:t>Referensi</w:t>
      </w:r>
    </w:p>
    <w:p w14:paraId="67C9E1B7" w14:textId="77777777" w:rsidR="00E742C1" w:rsidRPr="00EA56E4" w:rsidRDefault="00E742C1" w:rsidP="00EA56E4">
      <w:pPr>
        <w:spacing w:before="120" w:after="0" w:line="240" w:lineRule="auto"/>
        <w:ind w:left="567" w:hanging="567"/>
        <w:jc w:val="both"/>
        <w:rPr>
          <w:rFonts w:ascii="Cambria" w:hAnsi="Cambria" w:cs="Times New Roman"/>
          <w:sz w:val="20"/>
          <w:szCs w:val="20"/>
        </w:rPr>
      </w:pPr>
      <w:bookmarkStart w:id="2" w:name="_Hlk178190021"/>
      <w:r w:rsidRPr="00EA56E4">
        <w:rPr>
          <w:rFonts w:ascii="Cambria" w:hAnsi="Cambria" w:cs="Times New Roman"/>
          <w:sz w:val="20"/>
          <w:szCs w:val="20"/>
        </w:rPr>
        <w:t xml:space="preserve">Bakkiyaraj, M. (2021) </w:t>
      </w:r>
      <w:r w:rsidRPr="00EA56E4">
        <w:rPr>
          <w:rFonts w:ascii="Cambria" w:hAnsi="Cambria" w:cs="Times New Roman"/>
          <w:i/>
          <w:sz w:val="20"/>
          <w:szCs w:val="20"/>
        </w:rPr>
        <w:t>Impact of Augmented Reality on learning Fused Deposition Modeling based 3D printing Augmented Reality for skill development</w:t>
      </w:r>
      <w:r w:rsidRPr="00EA56E4">
        <w:rPr>
          <w:rFonts w:ascii="Cambria" w:hAnsi="Cambria" w:cs="Times New Roman"/>
          <w:sz w:val="20"/>
          <w:szCs w:val="20"/>
        </w:rPr>
        <w:t xml:space="preserve"> Elsevier Ltd Vol 43 Page 2464-2471</w:t>
      </w:r>
    </w:p>
    <w:p w14:paraId="3A3A4084" w14:textId="421DBE22" w:rsidR="00E742C1" w:rsidRDefault="00E742C1" w:rsidP="00EA56E4">
      <w:pPr>
        <w:widowControl w:val="0"/>
        <w:autoSpaceDE w:val="0"/>
        <w:autoSpaceDN w:val="0"/>
        <w:adjustRightInd w:val="0"/>
        <w:spacing w:before="120" w:after="0" w:line="240" w:lineRule="auto"/>
        <w:ind w:left="567" w:hanging="567"/>
        <w:rPr>
          <w:rStyle w:val="Hyperlink"/>
          <w:rFonts w:ascii="Cambria" w:hAnsi="Cambria" w:cs="Times New Roman"/>
          <w:noProof/>
          <w:color w:val="auto"/>
          <w:sz w:val="20"/>
          <w:szCs w:val="20"/>
        </w:rPr>
      </w:pPr>
      <w:r w:rsidRPr="00EA56E4">
        <w:rPr>
          <w:rFonts w:ascii="Cambria" w:hAnsi="Cambria" w:cs="Times New Roman"/>
          <w:noProof/>
          <w:sz w:val="20"/>
          <w:szCs w:val="20"/>
        </w:rPr>
        <w:t xml:space="preserve">Carolina, Y. Dela. (2022). Augmented Reality sebagai Media Pembelajaran Interaktif 3D untuk Meningkatkan Motivasi Belajar Siswa Digital Native. </w:t>
      </w:r>
      <w:r w:rsidRPr="00EA56E4">
        <w:rPr>
          <w:rFonts w:ascii="Cambria" w:hAnsi="Cambria" w:cs="Times New Roman"/>
          <w:i/>
          <w:iCs/>
          <w:noProof/>
          <w:sz w:val="20"/>
          <w:szCs w:val="20"/>
        </w:rPr>
        <w:t>Ideguru: Jurnal Karya Ilmiah Guru</w:t>
      </w:r>
      <w:r w:rsidRPr="00EA56E4">
        <w:rPr>
          <w:rFonts w:ascii="Cambria" w:hAnsi="Cambria" w:cs="Times New Roman"/>
          <w:noProof/>
          <w:sz w:val="20"/>
          <w:szCs w:val="20"/>
        </w:rPr>
        <w:t xml:space="preserve">, </w:t>
      </w:r>
      <w:r w:rsidRPr="00EA56E4">
        <w:rPr>
          <w:rFonts w:ascii="Cambria" w:hAnsi="Cambria" w:cs="Times New Roman"/>
          <w:i/>
          <w:iCs/>
          <w:noProof/>
          <w:sz w:val="20"/>
          <w:szCs w:val="20"/>
        </w:rPr>
        <w:t>8</w:t>
      </w:r>
      <w:r w:rsidRPr="00EA56E4">
        <w:rPr>
          <w:rFonts w:ascii="Cambria" w:hAnsi="Cambria" w:cs="Times New Roman"/>
          <w:noProof/>
          <w:sz w:val="20"/>
          <w:szCs w:val="20"/>
        </w:rPr>
        <w:t xml:space="preserve">(1), 10–16. </w:t>
      </w:r>
      <w:hyperlink r:id="rId21" w:history="1">
        <w:r w:rsidR="00FD0F99" w:rsidRPr="00EF3EBE">
          <w:rPr>
            <w:rStyle w:val="Hyperlink"/>
            <w:rFonts w:ascii="Cambria" w:hAnsi="Cambria" w:cs="Times New Roman"/>
            <w:noProof/>
            <w:sz w:val="20"/>
            <w:szCs w:val="20"/>
          </w:rPr>
          <w:t>https://doi.org/10.51169/ideguru.v8i1.448\</w:t>
        </w:r>
      </w:hyperlink>
    </w:p>
    <w:p w14:paraId="0AAA3E54" w14:textId="4E84C176" w:rsidR="00E742C1" w:rsidRDefault="00E742C1" w:rsidP="00EA56E4">
      <w:pPr>
        <w:widowControl w:val="0"/>
        <w:autoSpaceDE w:val="0"/>
        <w:autoSpaceDN w:val="0"/>
        <w:adjustRightInd w:val="0"/>
        <w:spacing w:before="120" w:after="0" w:line="240" w:lineRule="auto"/>
        <w:ind w:left="567" w:hanging="567"/>
        <w:jc w:val="both"/>
        <w:rPr>
          <w:rStyle w:val="Hyperlink"/>
          <w:rFonts w:ascii="Cambria" w:hAnsi="Cambria" w:cs="Times New Roman"/>
          <w:noProof/>
          <w:color w:val="auto"/>
          <w:sz w:val="20"/>
          <w:szCs w:val="20"/>
        </w:rPr>
      </w:pPr>
      <w:r w:rsidRPr="00EA56E4">
        <w:rPr>
          <w:rFonts w:ascii="Cambria" w:hAnsi="Cambria" w:cs="Times New Roman"/>
          <w:noProof/>
          <w:sz w:val="20"/>
          <w:szCs w:val="20"/>
        </w:rPr>
        <w:t xml:space="preserve">Dinni, H. N. (2018). HOTS (High Order Thinking Skills) dan kaitannya dengan kemampuan literasi matematika. </w:t>
      </w:r>
      <w:r w:rsidRPr="00EA56E4">
        <w:rPr>
          <w:rFonts w:ascii="Cambria" w:hAnsi="Cambria" w:cs="Times New Roman"/>
          <w:i/>
          <w:iCs/>
          <w:noProof/>
          <w:sz w:val="20"/>
          <w:szCs w:val="20"/>
        </w:rPr>
        <w:t>PRISMA, Prosiding Seminar Nasional Matematika</w:t>
      </w:r>
      <w:r w:rsidRPr="00EA56E4">
        <w:rPr>
          <w:rFonts w:ascii="Cambria" w:hAnsi="Cambria" w:cs="Times New Roman"/>
          <w:noProof/>
          <w:sz w:val="20"/>
          <w:szCs w:val="20"/>
        </w:rPr>
        <w:t xml:space="preserve">, </w:t>
      </w:r>
      <w:r w:rsidRPr="00EA56E4">
        <w:rPr>
          <w:rFonts w:ascii="Cambria" w:hAnsi="Cambria" w:cs="Times New Roman"/>
          <w:i/>
          <w:iCs/>
          <w:noProof/>
          <w:sz w:val="20"/>
          <w:szCs w:val="20"/>
        </w:rPr>
        <w:t>1</w:t>
      </w:r>
      <w:r w:rsidRPr="00EA56E4">
        <w:rPr>
          <w:rFonts w:ascii="Cambria" w:hAnsi="Cambria" w:cs="Times New Roman"/>
          <w:noProof/>
          <w:sz w:val="20"/>
          <w:szCs w:val="20"/>
        </w:rPr>
        <w:t xml:space="preserve">, 170–176. </w:t>
      </w:r>
      <w:hyperlink r:id="rId22" w:history="1">
        <w:r w:rsidRPr="00EA56E4">
          <w:rPr>
            <w:rStyle w:val="Hyperlink"/>
            <w:rFonts w:ascii="Cambria" w:hAnsi="Cambria" w:cs="Times New Roman"/>
            <w:noProof/>
            <w:color w:val="auto"/>
            <w:sz w:val="20"/>
            <w:szCs w:val="20"/>
          </w:rPr>
          <w:t>https://journal.unnes.ac.id/sju/index.php/prisma/article/view/19597</w:t>
        </w:r>
      </w:hyperlink>
    </w:p>
    <w:p w14:paraId="5D1B3090" w14:textId="1C068818" w:rsidR="00FD0F99" w:rsidRDefault="00E742C1" w:rsidP="00FD0F99">
      <w:pPr>
        <w:widowControl w:val="0"/>
        <w:autoSpaceDE w:val="0"/>
        <w:autoSpaceDN w:val="0"/>
        <w:adjustRightInd w:val="0"/>
        <w:spacing w:before="120" w:after="0" w:line="240" w:lineRule="auto"/>
        <w:ind w:left="567" w:hanging="567"/>
        <w:jc w:val="both"/>
        <w:rPr>
          <w:rStyle w:val="Hyperlink"/>
          <w:rFonts w:ascii="Cambria" w:hAnsi="Cambria" w:cs="Times New Roman"/>
          <w:noProof/>
          <w:color w:val="auto"/>
          <w:sz w:val="20"/>
          <w:szCs w:val="20"/>
        </w:rPr>
      </w:pPr>
      <w:r w:rsidRPr="00EA56E4">
        <w:rPr>
          <w:rFonts w:ascii="Cambria" w:hAnsi="Cambria" w:cs="Times New Roman"/>
          <w:noProof/>
          <w:sz w:val="20"/>
          <w:szCs w:val="20"/>
        </w:rPr>
        <w:t xml:space="preserve">Fransiska, E. D., Akhriza, T. M., &amp; Primandari, L. A. (2017). Implementasi Teknologi Augmented Reality Sebagai Media Pembelajaran Informatif Dan Interaktif Untuk Pengenalan Hewan. </w:t>
      </w:r>
      <w:r w:rsidRPr="00EA56E4">
        <w:rPr>
          <w:rFonts w:ascii="Cambria" w:hAnsi="Cambria" w:cs="Times New Roman"/>
          <w:i/>
          <w:iCs/>
          <w:noProof/>
          <w:sz w:val="20"/>
          <w:szCs w:val="20"/>
        </w:rPr>
        <w:t>Seminar Nasional Sistem Informasi</w:t>
      </w:r>
      <w:r w:rsidRPr="00EA56E4">
        <w:rPr>
          <w:rFonts w:ascii="Cambria" w:hAnsi="Cambria" w:cs="Times New Roman"/>
          <w:noProof/>
          <w:sz w:val="20"/>
          <w:szCs w:val="20"/>
        </w:rPr>
        <w:t xml:space="preserve">, </w:t>
      </w:r>
      <w:r w:rsidRPr="00EA56E4">
        <w:rPr>
          <w:rFonts w:ascii="Cambria" w:hAnsi="Cambria" w:cs="Times New Roman"/>
          <w:i/>
          <w:iCs/>
          <w:noProof/>
          <w:sz w:val="20"/>
          <w:szCs w:val="20"/>
        </w:rPr>
        <w:t>September</w:t>
      </w:r>
      <w:r w:rsidRPr="00EA56E4">
        <w:rPr>
          <w:rFonts w:ascii="Cambria" w:hAnsi="Cambria" w:cs="Times New Roman"/>
          <w:noProof/>
          <w:sz w:val="20"/>
          <w:szCs w:val="20"/>
        </w:rPr>
        <w:t xml:space="preserve">, 636–645. </w:t>
      </w:r>
      <w:hyperlink r:id="rId23" w:history="1">
        <w:r w:rsidRPr="00EA56E4">
          <w:rPr>
            <w:rStyle w:val="Hyperlink"/>
            <w:rFonts w:ascii="Cambria" w:hAnsi="Cambria" w:cs="Times New Roman"/>
            <w:noProof/>
            <w:color w:val="auto"/>
            <w:sz w:val="20"/>
            <w:szCs w:val="20"/>
          </w:rPr>
          <w:t>https://www.jurnalfti.unmer.ac.id/index.php/senasif/article/download/82/67</w:t>
        </w:r>
      </w:hyperlink>
    </w:p>
    <w:p w14:paraId="26385AB1" w14:textId="6529F2F6" w:rsidR="00FD0F99" w:rsidRDefault="00E742C1" w:rsidP="00FD0F99">
      <w:pPr>
        <w:widowControl w:val="0"/>
        <w:autoSpaceDE w:val="0"/>
        <w:autoSpaceDN w:val="0"/>
        <w:adjustRightInd w:val="0"/>
        <w:spacing w:before="120" w:after="0" w:line="240" w:lineRule="auto"/>
        <w:ind w:left="567" w:hanging="567"/>
        <w:jc w:val="both"/>
        <w:rPr>
          <w:rStyle w:val="Hyperlink"/>
          <w:rFonts w:ascii="Cambria" w:hAnsi="Cambria" w:cs="Times New Roman"/>
          <w:noProof/>
          <w:color w:val="auto"/>
          <w:sz w:val="20"/>
          <w:szCs w:val="20"/>
        </w:rPr>
      </w:pPr>
      <w:r w:rsidRPr="00EA56E4">
        <w:rPr>
          <w:rFonts w:ascii="Cambria" w:hAnsi="Cambria" w:cs="Times New Roman"/>
          <w:noProof/>
          <w:sz w:val="20"/>
          <w:szCs w:val="20"/>
        </w:rPr>
        <w:t xml:space="preserve">Hartono, H., Fadhilah, A., &amp; Slamet, A. (2021). Sistem Layanan Informasi PISA (Programme For International Student Assessment) Berbasis Website untuk Guru IPA SMP dan SMA. </w:t>
      </w:r>
      <w:r w:rsidRPr="00EA56E4">
        <w:rPr>
          <w:rFonts w:ascii="Cambria" w:hAnsi="Cambria" w:cs="Times New Roman"/>
          <w:i/>
          <w:iCs/>
          <w:noProof/>
          <w:sz w:val="20"/>
          <w:szCs w:val="20"/>
        </w:rPr>
        <w:t>Jurnal Pedagogi Dan Pembelajaran</w:t>
      </w:r>
      <w:r w:rsidRPr="00EA56E4">
        <w:rPr>
          <w:rFonts w:ascii="Cambria" w:hAnsi="Cambria" w:cs="Times New Roman"/>
          <w:noProof/>
          <w:sz w:val="20"/>
          <w:szCs w:val="20"/>
        </w:rPr>
        <w:t xml:space="preserve">, </w:t>
      </w:r>
      <w:r w:rsidRPr="00EA56E4">
        <w:rPr>
          <w:rFonts w:ascii="Cambria" w:hAnsi="Cambria" w:cs="Times New Roman"/>
          <w:i/>
          <w:iCs/>
          <w:noProof/>
          <w:sz w:val="20"/>
          <w:szCs w:val="20"/>
        </w:rPr>
        <w:t>4</w:t>
      </w:r>
      <w:r w:rsidRPr="00EA56E4">
        <w:rPr>
          <w:rFonts w:ascii="Cambria" w:hAnsi="Cambria" w:cs="Times New Roman"/>
          <w:noProof/>
          <w:sz w:val="20"/>
          <w:szCs w:val="20"/>
        </w:rPr>
        <w:t xml:space="preserve">(3), 476. </w:t>
      </w:r>
      <w:hyperlink r:id="rId24" w:history="1">
        <w:r w:rsidRPr="00EA56E4">
          <w:rPr>
            <w:rStyle w:val="Hyperlink"/>
            <w:rFonts w:ascii="Cambria" w:hAnsi="Cambria" w:cs="Times New Roman"/>
            <w:noProof/>
            <w:color w:val="auto"/>
            <w:sz w:val="20"/>
            <w:szCs w:val="20"/>
          </w:rPr>
          <w:t>https://doi.org/10.23887/jp2.v4i3.36810</w:t>
        </w:r>
      </w:hyperlink>
    </w:p>
    <w:p w14:paraId="54B82E09" w14:textId="61AB0410" w:rsidR="00E742C1" w:rsidRPr="00EA56E4" w:rsidRDefault="00E742C1" w:rsidP="00EA56E4">
      <w:pPr>
        <w:widowControl w:val="0"/>
        <w:autoSpaceDE w:val="0"/>
        <w:autoSpaceDN w:val="0"/>
        <w:adjustRightInd w:val="0"/>
        <w:spacing w:before="120" w:after="0" w:line="240" w:lineRule="auto"/>
        <w:ind w:left="567" w:hanging="567"/>
        <w:rPr>
          <w:rFonts w:ascii="Cambria" w:hAnsi="Cambria" w:cs="Times New Roman"/>
          <w:noProof/>
          <w:sz w:val="20"/>
          <w:szCs w:val="20"/>
          <w:lang w:val="en-US"/>
        </w:rPr>
      </w:pPr>
      <w:r w:rsidRPr="00EA56E4">
        <w:rPr>
          <w:rFonts w:ascii="Cambria" w:hAnsi="Cambria" w:cs="Times New Roman"/>
          <w:noProof/>
          <w:sz w:val="20"/>
          <w:szCs w:val="20"/>
        </w:rPr>
        <w:t xml:space="preserve">Hulu. (2022). Pengaruh penggunaan media visual terhadap motivasi belajar siswa. </w:t>
      </w:r>
      <w:r w:rsidRPr="00EA56E4">
        <w:rPr>
          <w:rFonts w:ascii="Cambria" w:hAnsi="Cambria" w:cs="Times New Roman"/>
          <w:i/>
          <w:iCs/>
          <w:noProof/>
          <w:sz w:val="20"/>
          <w:szCs w:val="20"/>
        </w:rPr>
        <w:t>Jurnal 6</w:t>
      </w:r>
      <w:r w:rsidRPr="00EA56E4">
        <w:rPr>
          <w:rFonts w:ascii="Cambria" w:hAnsi="Cambria" w:cs="Times New Roman"/>
          <w:noProof/>
          <w:sz w:val="20"/>
          <w:szCs w:val="20"/>
        </w:rPr>
        <w:t>(2), 1.</w:t>
      </w:r>
    </w:p>
    <w:p w14:paraId="71C5949F" w14:textId="543EF12A" w:rsidR="0018414C" w:rsidRDefault="0018414C" w:rsidP="00EA56E4">
      <w:pPr>
        <w:widowControl w:val="0"/>
        <w:autoSpaceDE w:val="0"/>
        <w:autoSpaceDN w:val="0"/>
        <w:adjustRightInd w:val="0"/>
        <w:spacing w:before="120" w:after="0" w:line="240" w:lineRule="auto"/>
        <w:ind w:left="567" w:hanging="567"/>
        <w:jc w:val="both"/>
        <w:rPr>
          <w:rFonts w:ascii="Cambria" w:hAnsi="Cambria" w:cs="Times New Roman"/>
          <w:noProof/>
          <w:sz w:val="20"/>
          <w:szCs w:val="20"/>
        </w:rPr>
      </w:pPr>
      <w:r w:rsidRPr="00EA56E4">
        <w:rPr>
          <w:rFonts w:ascii="Cambria" w:hAnsi="Cambria" w:cs="Times New Roman"/>
          <w:noProof/>
          <w:sz w:val="20"/>
          <w:szCs w:val="20"/>
        </w:rPr>
        <w:t xml:space="preserve">Indahri, Y., Penelitian, P., Keahlian, B., Ri, D., Jenderal, J., &amp; Subroto, G. (2021). Asesmen Nasional sebagai Pilihan Evaluasi Sistem Pendidikan Nasional National Assessment as a Choice of Evaluation to National Education System. </w:t>
      </w:r>
      <w:r w:rsidRPr="00EA56E4">
        <w:rPr>
          <w:rFonts w:ascii="Cambria" w:hAnsi="Cambria" w:cs="Times New Roman"/>
          <w:i/>
          <w:iCs/>
          <w:noProof/>
          <w:sz w:val="20"/>
          <w:szCs w:val="20"/>
        </w:rPr>
        <w:t>Jurnal Masalah-Masalah Sosial |</w:t>
      </w:r>
      <w:r w:rsidRPr="00EA56E4">
        <w:rPr>
          <w:rFonts w:ascii="Cambria" w:hAnsi="Cambria" w:cs="Times New Roman"/>
          <w:noProof/>
          <w:sz w:val="20"/>
          <w:szCs w:val="20"/>
        </w:rPr>
        <w:t xml:space="preserve">, </w:t>
      </w:r>
      <w:r w:rsidRPr="00EA56E4">
        <w:rPr>
          <w:rFonts w:ascii="Cambria" w:hAnsi="Cambria" w:cs="Times New Roman"/>
          <w:i/>
          <w:iCs/>
          <w:noProof/>
          <w:sz w:val="20"/>
          <w:szCs w:val="20"/>
        </w:rPr>
        <w:t>12</w:t>
      </w:r>
      <w:r w:rsidRPr="00EA56E4">
        <w:rPr>
          <w:rFonts w:ascii="Cambria" w:hAnsi="Cambria" w:cs="Times New Roman"/>
          <w:noProof/>
          <w:sz w:val="20"/>
          <w:szCs w:val="20"/>
        </w:rPr>
        <w:t xml:space="preserve">(2), 2614–5863. </w:t>
      </w:r>
      <w:hyperlink r:id="rId25" w:history="1">
        <w:r w:rsidR="00FD0F99" w:rsidRPr="00EF3EBE">
          <w:rPr>
            <w:rStyle w:val="Hyperlink"/>
            <w:rFonts w:ascii="Cambria" w:hAnsi="Cambria" w:cs="Times New Roman"/>
            <w:noProof/>
            <w:sz w:val="20"/>
            <w:szCs w:val="20"/>
          </w:rPr>
          <w:t>https://doi.org/10.46807/aspirasi.v12i2.2364</w:t>
        </w:r>
      </w:hyperlink>
    </w:p>
    <w:p w14:paraId="0A0BD0BC" w14:textId="766C319C" w:rsidR="0018414C" w:rsidRDefault="0018414C" w:rsidP="00EA56E4">
      <w:pPr>
        <w:widowControl w:val="0"/>
        <w:autoSpaceDE w:val="0"/>
        <w:autoSpaceDN w:val="0"/>
        <w:adjustRightInd w:val="0"/>
        <w:spacing w:before="120" w:after="0" w:line="240" w:lineRule="auto"/>
        <w:ind w:left="567" w:hanging="567"/>
        <w:jc w:val="both"/>
        <w:rPr>
          <w:rFonts w:ascii="Cambria" w:hAnsi="Cambria" w:cs="Times New Roman"/>
          <w:noProof/>
          <w:sz w:val="20"/>
          <w:szCs w:val="20"/>
        </w:rPr>
      </w:pPr>
      <w:r w:rsidRPr="00EA56E4">
        <w:rPr>
          <w:rFonts w:ascii="Cambria" w:hAnsi="Cambria" w:cs="Times New Roman"/>
          <w:noProof/>
          <w:sz w:val="20"/>
          <w:szCs w:val="20"/>
        </w:rPr>
        <w:t xml:space="preserve">Sujana, I. W. C. (2019). Fungsi Dan Tujuan Pendidikan Indonesia. </w:t>
      </w:r>
      <w:r w:rsidRPr="00EA56E4">
        <w:rPr>
          <w:rFonts w:ascii="Cambria" w:hAnsi="Cambria" w:cs="Times New Roman"/>
          <w:i/>
          <w:iCs/>
          <w:noProof/>
          <w:sz w:val="20"/>
          <w:szCs w:val="20"/>
        </w:rPr>
        <w:t>Adi Widya: Jurnal Pendidikan Dasar</w:t>
      </w:r>
      <w:r w:rsidRPr="00EA56E4">
        <w:rPr>
          <w:rFonts w:ascii="Cambria" w:hAnsi="Cambria" w:cs="Times New Roman"/>
          <w:noProof/>
          <w:sz w:val="20"/>
          <w:szCs w:val="20"/>
        </w:rPr>
        <w:t xml:space="preserve">, </w:t>
      </w:r>
      <w:r w:rsidRPr="00EA56E4">
        <w:rPr>
          <w:rFonts w:ascii="Cambria" w:hAnsi="Cambria" w:cs="Times New Roman"/>
          <w:i/>
          <w:iCs/>
          <w:noProof/>
          <w:sz w:val="20"/>
          <w:szCs w:val="20"/>
        </w:rPr>
        <w:t>4</w:t>
      </w:r>
      <w:r w:rsidRPr="00EA56E4">
        <w:rPr>
          <w:rFonts w:ascii="Cambria" w:hAnsi="Cambria" w:cs="Times New Roman"/>
          <w:noProof/>
          <w:sz w:val="20"/>
          <w:szCs w:val="20"/>
        </w:rPr>
        <w:t xml:space="preserve">(1), 29. </w:t>
      </w:r>
      <w:hyperlink r:id="rId26" w:history="1">
        <w:r w:rsidR="00FD0F99" w:rsidRPr="00EF3EBE">
          <w:rPr>
            <w:rStyle w:val="Hyperlink"/>
            <w:rFonts w:ascii="Cambria" w:hAnsi="Cambria" w:cs="Times New Roman"/>
            <w:noProof/>
            <w:sz w:val="20"/>
            <w:szCs w:val="20"/>
          </w:rPr>
          <w:t>https://doi.org/10.25078/aw.v4i1.927</w:t>
        </w:r>
      </w:hyperlink>
    </w:p>
    <w:p w14:paraId="31BBCD5C" w14:textId="1F687233" w:rsidR="0018414C" w:rsidRDefault="0018414C" w:rsidP="00EA56E4">
      <w:pPr>
        <w:widowControl w:val="0"/>
        <w:autoSpaceDE w:val="0"/>
        <w:autoSpaceDN w:val="0"/>
        <w:adjustRightInd w:val="0"/>
        <w:spacing w:before="120" w:after="0" w:line="240" w:lineRule="auto"/>
        <w:ind w:left="567" w:hanging="567"/>
        <w:jc w:val="both"/>
        <w:rPr>
          <w:rFonts w:ascii="Cambria" w:hAnsi="Cambria" w:cs="Times New Roman"/>
          <w:noProof/>
          <w:sz w:val="20"/>
          <w:szCs w:val="20"/>
        </w:rPr>
      </w:pPr>
      <w:r w:rsidRPr="00EA56E4">
        <w:rPr>
          <w:rFonts w:ascii="Cambria" w:hAnsi="Cambria" w:cs="Times New Roman"/>
          <w:noProof/>
          <w:sz w:val="20"/>
          <w:szCs w:val="20"/>
        </w:rPr>
        <w:t xml:space="preserve">Sholikah, L., &amp; Pertiwi, F. N. (2021). Analysis of Science Literacy Ability on Programme for International Student Assessement (Pisa). </w:t>
      </w:r>
      <w:r w:rsidRPr="00EA56E4">
        <w:rPr>
          <w:rFonts w:ascii="Cambria" w:hAnsi="Cambria" w:cs="Times New Roman"/>
          <w:i/>
          <w:iCs/>
          <w:noProof/>
          <w:sz w:val="20"/>
          <w:szCs w:val="20"/>
        </w:rPr>
        <w:t>INSECTA: Integrative Science Education and Teaching Activity Journal</w:t>
      </w:r>
      <w:r w:rsidRPr="00EA56E4">
        <w:rPr>
          <w:rFonts w:ascii="Cambria" w:hAnsi="Cambria" w:cs="Times New Roman"/>
          <w:noProof/>
          <w:sz w:val="20"/>
          <w:szCs w:val="20"/>
        </w:rPr>
        <w:t xml:space="preserve">, </w:t>
      </w:r>
      <w:r w:rsidRPr="00EA56E4">
        <w:rPr>
          <w:rFonts w:ascii="Cambria" w:hAnsi="Cambria" w:cs="Times New Roman"/>
          <w:i/>
          <w:iCs/>
          <w:noProof/>
          <w:sz w:val="20"/>
          <w:szCs w:val="20"/>
        </w:rPr>
        <w:t>2</w:t>
      </w:r>
      <w:r w:rsidRPr="00EA56E4">
        <w:rPr>
          <w:rFonts w:ascii="Cambria" w:hAnsi="Cambria" w:cs="Times New Roman"/>
          <w:noProof/>
          <w:sz w:val="20"/>
          <w:szCs w:val="20"/>
        </w:rPr>
        <w:t xml:space="preserve">(1), 95–104. </w:t>
      </w:r>
      <w:hyperlink r:id="rId27" w:history="1">
        <w:r w:rsidR="00FD0F99" w:rsidRPr="00EF3EBE">
          <w:rPr>
            <w:rStyle w:val="Hyperlink"/>
            <w:rFonts w:ascii="Cambria" w:hAnsi="Cambria" w:cs="Times New Roman"/>
            <w:noProof/>
            <w:sz w:val="20"/>
            <w:szCs w:val="20"/>
          </w:rPr>
          <w:t>https://doi.org/10.21154/insecta.v2i1.2922</w:t>
        </w:r>
      </w:hyperlink>
    </w:p>
    <w:p w14:paraId="3BDE9883" w14:textId="77777777" w:rsidR="00076CFB" w:rsidRPr="00EA56E4" w:rsidRDefault="00076CFB" w:rsidP="00EA56E4">
      <w:pPr>
        <w:widowControl w:val="0"/>
        <w:autoSpaceDE w:val="0"/>
        <w:autoSpaceDN w:val="0"/>
        <w:adjustRightInd w:val="0"/>
        <w:spacing w:before="120" w:after="0" w:line="240" w:lineRule="auto"/>
        <w:ind w:left="567" w:hanging="567"/>
        <w:jc w:val="both"/>
        <w:rPr>
          <w:rFonts w:ascii="Cambria" w:hAnsi="Cambria" w:cs="Times New Roman"/>
          <w:noProof/>
          <w:sz w:val="20"/>
          <w:szCs w:val="20"/>
        </w:rPr>
      </w:pPr>
      <w:r w:rsidRPr="00EA56E4">
        <w:rPr>
          <w:rFonts w:ascii="Cambria" w:hAnsi="Cambria" w:cs="Times New Roman"/>
          <w:noProof/>
          <w:sz w:val="20"/>
          <w:szCs w:val="20"/>
        </w:rPr>
        <w:t xml:space="preserve">Sugiyono. (2017). </w:t>
      </w:r>
      <w:r w:rsidRPr="00EA56E4">
        <w:rPr>
          <w:rFonts w:ascii="Cambria" w:hAnsi="Cambria" w:cs="Times New Roman"/>
          <w:i/>
          <w:iCs/>
          <w:noProof/>
          <w:sz w:val="20"/>
          <w:szCs w:val="20"/>
        </w:rPr>
        <w:t>Metode penelitian kuantitatif, kualitatif, dan R&amp;D</w:t>
      </w:r>
      <w:r w:rsidRPr="00EA56E4">
        <w:rPr>
          <w:rFonts w:ascii="Cambria" w:hAnsi="Cambria" w:cs="Times New Roman"/>
          <w:noProof/>
          <w:sz w:val="20"/>
          <w:szCs w:val="20"/>
        </w:rPr>
        <w:t>. Alfabeta.</w:t>
      </w:r>
    </w:p>
    <w:p w14:paraId="08A7CEF2" w14:textId="77777777" w:rsidR="00076CFB" w:rsidRPr="00EA56E4" w:rsidRDefault="00076CFB" w:rsidP="00EA56E4">
      <w:pPr>
        <w:spacing w:before="120" w:after="0" w:line="240" w:lineRule="auto"/>
        <w:ind w:left="567" w:hanging="567"/>
        <w:jc w:val="both"/>
        <w:rPr>
          <w:rFonts w:ascii="Cambria" w:hAnsi="Cambria" w:cs="Times New Roman"/>
          <w:sz w:val="20"/>
          <w:szCs w:val="20"/>
          <w:shd w:val="clear" w:color="auto" w:fill="FFFFFF"/>
        </w:rPr>
      </w:pPr>
      <w:r w:rsidRPr="00EA56E4">
        <w:rPr>
          <w:rFonts w:ascii="Cambria" w:hAnsi="Cambria" w:cs="Times New Roman"/>
          <w:sz w:val="20"/>
          <w:szCs w:val="20"/>
        </w:rPr>
        <w:t xml:space="preserve">Winarni, E. W., (2018). </w:t>
      </w:r>
      <w:r w:rsidRPr="00EA56E4">
        <w:rPr>
          <w:rFonts w:ascii="Cambria" w:hAnsi="Cambria" w:cs="Times New Roman"/>
          <w:i/>
          <w:sz w:val="20"/>
          <w:szCs w:val="20"/>
        </w:rPr>
        <w:t>Teori dan Praktik Penelitian Kuantitatif, Kulitatif, Penelitian Tindakan Kelas (PTK), Research and Development (R&amp;D).</w:t>
      </w:r>
      <w:r w:rsidRPr="00EA56E4">
        <w:rPr>
          <w:rFonts w:ascii="Cambria" w:hAnsi="Cambria" w:cs="Times New Roman"/>
          <w:sz w:val="20"/>
          <w:szCs w:val="20"/>
        </w:rPr>
        <w:t xml:space="preserve"> Jakarta: Bumi Aksara.</w:t>
      </w:r>
    </w:p>
    <w:bookmarkEnd w:id="2"/>
    <w:p w14:paraId="293E2801" w14:textId="77777777" w:rsidR="0018414C" w:rsidRPr="00EA56E4" w:rsidRDefault="0018414C" w:rsidP="00EA56E4">
      <w:pPr>
        <w:keepNext/>
        <w:keepLines/>
        <w:spacing w:before="120" w:after="0" w:line="240" w:lineRule="auto"/>
        <w:ind w:left="567" w:hanging="567"/>
        <w:rPr>
          <w:rFonts w:ascii="Cambria" w:eastAsia="Cambria" w:hAnsi="Cambria" w:cs="Cambria"/>
          <w:b/>
          <w:color w:val="FF0000"/>
          <w:sz w:val="20"/>
          <w:szCs w:val="20"/>
          <w:lang w:val="en-US"/>
        </w:rPr>
      </w:pPr>
    </w:p>
    <w:bookmarkEnd w:id="1"/>
    <w:p w14:paraId="276EE05D" w14:textId="77777777" w:rsidR="00B22C88" w:rsidRPr="00EC4425" w:rsidRDefault="00B22C88" w:rsidP="00EA56E4">
      <w:pPr>
        <w:widowControl w:val="0"/>
        <w:autoSpaceDE w:val="0"/>
        <w:autoSpaceDN w:val="0"/>
        <w:adjustRightInd w:val="0"/>
        <w:spacing w:line="240" w:lineRule="auto"/>
        <w:ind w:left="720" w:hanging="720"/>
        <w:jc w:val="both"/>
        <w:rPr>
          <w:rFonts w:ascii="Times New Roman" w:hAnsi="Times New Roman" w:cs="Times New Roman"/>
          <w:noProof/>
          <w:sz w:val="24"/>
          <w:szCs w:val="24"/>
          <w:lang w:val="en-US"/>
        </w:rPr>
      </w:pPr>
    </w:p>
    <w:p w14:paraId="63A20E20" w14:textId="77777777" w:rsidR="00B22C88" w:rsidRDefault="00B22C88" w:rsidP="00EA56E4">
      <w:pPr>
        <w:tabs>
          <w:tab w:val="left" w:pos="567"/>
        </w:tabs>
        <w:spacing w:after="0" w:line="240" w:lineRule="auto"/>
        <w:jc w:val="both"/>
        <w:rPr>
          <w:rFonts w:ascii="Century Schoolbook" w:eastAsia="Century Schoolbook" w:hAnsi="Century Schoolbook" w:cs="Century Schoolbook"/>
          <w:sz w:val="20"/>
          <w:szCs w:val="20"/>
        </w:rPr>
      </w:pPr>
    </w:p>
    <w:p w14:paraId="3CFDF568" w14:textId="245B3362" w:rsidR="00EA2BF4" w:rsidRDefault="00EA2BF4" w:rsidP="00EA56E4">
      <w:pPr>
        <w:tabs>
          <w:tab w:val="left" w:pos="567"/>
        </w:tabs>
        <w:spacing w:after="0" w:line="240" w:lineRule="auto"/>
        <w:jc w:val="both"/>
        <w:rPr>
          <w:rFonts w:ascii="Cambria" w:eastAsia="Cambria" w:hAnsi="Cambria" w:cs="Cambria"/>
        </w:rPr>
      </w:pPr>
    </w:p>
    <w:sectPr w:rsidR="00EA2BF4">
      <w:headerReference w:type="default" r:id="rId28"/>
      <w:footerReference w:type="default" r:id="rId29"/>
      <w:headerReference w:type="first" r:id="rId30"/>
      <w:footerReference w:type="first" r:id="rId31"/>
      <w:pgSz w:w="11906" w:h="16838"/>
      <w:pgMar w:top="1701" w:right="1274" w:bottom="1560" w:left="1985" w:header="708" w:footer="2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BA421" w14:textId="77777777" w:rsidR="005C165F" w:rsidRDefault="005C165F">
      <w:pPr>
        <w:spacing w:after="0" w:line="240" w:lineRule="auto"/>
      </w:pPr>
      <w:r>
        <w:separator/>
      </w:r>
    </w:p>
  </w:endnote>
  <w:endnote w:type="continuationSeparator" w:id="0">
    <w:p w14:paraId="5572187B" w14:textId="77777777" w:rsidR="005C165F" w:rsidRDefault="005C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verlock">
    <w:altName w:val="Calibri"/>
    <w:charset w:val="00"/>
    <w:family w:val="auto"/>
    <w:pitch w:val="default"/>
  </w:font>
  <w:font w:name="Berlin Sans FB">
    <w:charset w:val="00"/>
    <w:family w:val="swiss"/>
    <w:pitch w:val="variable"/>
    <w:sig w:usb0="00000003" w:usb1="00000000" w:usb2="00000000" w:usb3="00000000" w:csb0="00000001"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1BFA8" w14:textId="77777777" w:rsidR="00EA2BF4" w:rsidRDefault="00EA2BF4">
    <w:pPr>
      <w:widowControl w:val="0"/>
      <w:pBdr>
        <w:top w:val="nil"/>
        <w:left w:val="nil"/>
        <w:bottom w:val="nil"/>
        <w:right w:val="nil"/>
        <w:between w:val="nil"/>
      </w:pBdr>
      <w:spacing w:after="0" w:line="276" w:lineRule="auto"/>
      <w:rPr>
        <w:color w:val="000000"/>
      </w:rPr>
    </w:pPr>
  </w:p>
  <w:tbl>
    <w:tblPr>
      <w:tblStyle w:val="3"/>
      <w:tblW w:w="8154" w:type="dxa"/>
      <w:tblInd w:w="-115" w:type="dxa"/>
      <w:tblBorders>
        <w:top w:val="single" w:sz="4" w:space="0" w:color="8064A2"/>
      </w:tblBorders>
      <w:tblLayout w:type="fixed"/>
      <w:tblLook w:val="0400" w:firstRow="0" w:lastRow="0" w:firstColumn="0" w:lastColumn="0" w:noHBand="0" w:noVBand="1"/>
    </w:tblPr>
    <w:tblGrid>
      <w:gridCol w:w="1098"/>
      <w:gridCol w:w="7056"/>
    </w:tblGrid>
    <w:tr w:rsidR="00EA2BF4" w14:paraId="51B81AD0" w14:textId="77777777">
      <w:trPr>
        <w:trHeight w:val="360"/>
      </w:trPr>
      <w:tc>
        <w:tcPr>
          <w:tcW w:w="1098" w:type="dxa"/>
          <w:tcBorders>
            <w:top w:val="single" w:sz="4" w:space="0" w:color="000000"/>
            <w:right w:val="single" w:sz="4" w:space="0" w:color="000000"/>
          </w:tcBorders>
          <w:shd w:val="clear" w:color="auto" w:fill="auto"/>
        </w:tcPr>
        <w:p w14:paraId="5F62807F" w14:textId="77777777" w:rsidR="00EA2BF4" w:rsidRDefault="003355DA">
          <w:pPr>
            <w:pBdr>
              <w:top w:val="nil"/>
              <w:left w:val="nil"/>
              <w:bottom w:val="nil"/>
              <w:right w:val="nil"/>
              <w:between w:val="nil"/>
            </w:pBdr>
            <w:tabs>
              <w:tab w:val="center" w:pos="4513"/>
              <w:tab w:val="right" w:pos="9026"/>
            </w:tabs>
            <w:spacing w:after="0" w:line="240" w:lineRule="auto"/>
            <w:rPr>
              <w:rFonts w:ascii="Overlock" w:eastAsia="Overlock" w:hAnsi="Overlock" w:cs="Overlock"/>
              <w:color w:val="000000"/>
            </w:rPr>
          </w:pPr>
          <w:r>
            <w:rPr>
              <w:rFonts w:ascii="Overlock" w:eastAsia="Overlock" w:hAnsi="Overlock" w:cs="Overlock"/>
              <w:color w:val="000000"/>
            </w:rPr>
            <w:fldChar w:fldCharType="begin"/>
          </w:r>
          <w:r>
            <w:rPr>
              <w:rFonts w:ascii="Overlock" w:eastAsia="Overlock" w:hAnsi="Overlock" w:cs="Overlock"/>
              <w:color w:val="000000"/>
            </w:rPr>
            <w:instrText>PAGE</w:instrText>
          </w:r>
          <w:r>
            <w:rPr>
              <w:rFonts w:ascii="Overlock" w:eastAsia="Overlock" w:hAnsi="Overlock" w:cs="Overlock"/>
              <w:color w:val="000000"/>
            </w:rPr>
            <w:fldChar w:fldCharType="end"/>
          </w:r>
        </w:p>
      </w:tc>
      <w:tc>
        <w:tcPr>
          <w:tcW w:w="7056" w:type="dxa"/>
          <w:tcBorders>
            <w:top w:val="single" w:sz="4" w:space="0" w:color="000000"/>
            <w:left w:val="single" w:sz="4" w:space="0" w:color="000000"/>
          </w:tcBorders>
          <w:shd w:val="clear" w:color="auto" w:fill="auto"/>
        </w:tcPr>
        <w:p w14:paraId="60E87AB3" w14:textId="77777777" w:rsidR="00EA2BF4" w:rsidRDefault="003355DA">
          <w:pPr>
            <w:pBdr>
              <w:top w:val="nil"/>
              <w:left w:val="nil"/>
              <w:bottom w:val="nil"/>
              <w:right w:val="nil"/>
              <w:between w:val="nil"/>
            </w:pBdr>
            <w:tabs>
              <w:tab w:val="center" w:pos="4513"/>
              <w:tab w:val="right" w:pos="9026"/>
            </w:tabs>
            <w:spacing w:after="0" w:line="240" w:lineRule="auto"/>
            <w:jc w:val="right"/>
            <w:rPr>
              <w:color w:val="000000"/>
            </w:rPr>
          </w:pPr>
          <w:r>
            <w:rPr>
              <w:rFonts w:ascii="Overlock" w:eastAsia="Overlock" w:hAnsi="Overlock" w:cs="Overlock"/>
              <w:color w:val="000000"/>
            </w:rPr>
            <w:t>Jurnal Pembelajaran dan Pengajaran Pendidikan Dasar, 1 (1) : 8 – 14</w:t>
          </w:r>
        </w:p>
      </w:tc>
    </w:tr>
  </w:tbl>
  <w:p w14:paraId="1EE98C16" w14:textId="77777777" w:rsidR="00EA2BF4" w:rsidRDefault="00EA2BF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8191" w14:textId="6D53BDAC" w:rsidR="00EA2BF4" w:rsidRDefault="00360AA7">
    <w:pPr>
      <w:widowControl w:val="0"/>
      <w:pBdr>
        <w:top w:val="nil"/>
        <w:left w:val="nil"/>
        <w:bottom w:val="nil"/>
        <w:right w:val="nil"/>
        <w:between w:val="nil"/>
      </w:pBdr>
      <w:spacing w:after="0" w:line="276" w:lineRule="auto"/>
      <w:rPr>
        <w:color w:val="000000"/>
      </w:rPr>
    </w:pPr>
    <w:r>
      <w:rPr>
        <w:noProof/>
        <w:color w:val="000000"/>
        <w:lang w:val="en-US" w:eastAsia="en-US"/>
      </w:rPr>
      <w:drawing>
        <wp:anchor distT="0" distB="0" distL="114300" distR="114300" simplePos="0" relativeHeight="251656704" behindDoc="1" locked="0" layoutInCell="1" allowOverlap="1" wp14:anchorId="40A05743" wp14:editId="534D6536">
          <wp:simplePos x="0" y="0"/>
          <wp:positionH relativeFrom="margin">
            <wp:posOffset>-28575</wp:posOffset>
          </wp:positionH>
          <wp:positionV relativeFrom="paragraph">
            <wp:posOffset>-210185</wp:posOffset>
          </wp:positionV>
          <wp:extent cx="5518150" cy="985520"/>
          <wp:effectExtent l="0" t="0" r="635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18150" cy="985520"/>
                  </a:xfrm>
                  <a:prstGeom prst="rect">
                    <a:avLst/>
                  </a:prstGeom>
                </pic:spPr>
              </pic:pic>
            </a:graphicData>
          </a:graphic>
          <wp14:sizeRelH relativeFrom="page">
            <wp14:pctWidth>0</wp14:pctWidth>
          </wp14:sizeRelH>
          <wp14:sizeRelV relativeFrom="page">
            <wp14:pctHeight>0</wp14:pctHeight>
          </wp14:sizeRelV>
        </wp:anchor>
      </w:drawing>
    </w:r>
  </w:p>
  <w:tbl>
    <w:tblPr>
      <w:tblStyle w:val="1"/>
      <w:tblW w:w="8647" w:type="dxa"/>
      <w:tblInd w:w="115" w:type="dxa"/>
      <w:tblBorders>
        <w:top w:val="single" w:sz="4" w:space="0" w:color="8064A2"/>
      </w:tblBorders>
      <w:shd w:val="clear" w:color="auto" w:fill="FFFF00"/>
      <w:tblLayout w:type="fixed"/>
      <w:tblLook w:val="0400" w:firstRow="0" w:lastRow="0" w:firstColumn="0" w:lastColumn="0" w:noHBand="0" w:noVBand="1"/>
    </w:tblPr>
    <w:tblGrid>
      <w:gridCol w:w="7366"/>
      <w:gridCol w:w="1281"/>
    </w:tblGrid>
    <w:tr w:rsidR="00EA2BF4" w14:paraId="4E2BF19F" w14:textId="77777777" w:rsidTr="00CE5582">
      <w:trPr>
        <w:trHeight w:val="360"/>
      </w:trPr>
      <w:tc>
        <w:tcPr>
          <w:tcW w:w="7366" w:type="dxa"/>
          <w:tcBorders>
            <w:top w:val="single" w:sz="4" w:space="0" w:color="000000"/>
            <w:right w:val="single" w:sz="4" w:space="0" w:color="000000"/>
          </w:tcBorders>
          <w:shd w:val="clear" w:color="auto" w:fill="FFFF00"/>
        </w:tcPr>
        <w:p w14:paraId="22308094" w14:textId="23674734" w:rsidR="00EA2BF4" w:rsidRDefault="003355DA">
          <w:pPr>
            <w:pBdr>
              <w:top w:val="nil"/>
              <w:left w:val="nil"/>
              <w:bottom w:val="nil"/>
              <w:right w:val="nil"/>
              <w:between w:val="nil"/>
            </w:pBdr>
            <w:tabs>
              <w:tab w:val="center" w:pos="4513"/>
              <w:tab w:val="right" w:pos="9026"/>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 xml:space="preserve">Jurnal KAPEDAS – </w:t>
          </w:r>
          <w:r>
            <w:rPr>
              <w:rFonts w:ascii="Arial Rounded" w:eastAsia="Arial Rounded" w:hAnsi="Arial Rounded" w:cs="Arial Rounded"/>
              <w:b/>
              <w:color w:val="000000"/>
            </w:rPr>
            <w:t xml:space="preserve">Kajian Pendidikan Dasar, </w:t>
          </w:r>
          <w:r w:rsidR="00A74B6C">
            <w:rPr>
              <w:rFonts w:ascii="Arial Rounded" w:eastAsia="Arial Rounded" w:hAnsi="Arial Rounded" w:cs="Arial Rounded"/>
              <w:b/>
              <w:color w:val="000000"/>
            </w:rPr>
            <w:t>3 (2) : 324 – 329</w:t>
          </w:r>
        </w:p>
      </w:tc>
      <w:tc>
        <w:tcPr>
          <w:tcW w:w="1281" w:type="dxa"/>
          <w:tcBorders>
            <w:top w:val="single" w:sz="4" w:space="0" w:color="000000"/>
            <w:left w:val="single" w:sz="4" w:space="0" w:color="000000"/>
          </w:tcBorders>
          <w:shd w:val="clear" w:color="auto" w:fill="FFFF00"/>
        </w:tcPr>
        <w:p w14:paraId="39C1782C" w14:textId="0A60ADF1" w:rsidR="00EA2BF4" w:rsidRDefault="00A74B6C">
          <w:pPr>
            <w:pBdr>
              <w:top w:val="nil"/>
              <w:left w:val="nil"/>
              <w:bottom w:val="nil"/>
              <w:right w:val="nil"/>
              <w:between w:val="nil"/>
            </w:pBdr>
            <w:tabs>
              <w:tab w:val="center" w:pos="4513"/>
              <w:tab w:val="right" w:pos="9026"/>
            </w:tabs>
            <w:spacing w:after="0" w:line="240" w:lineRule="auto"/>
            <w:jc w:val="right"/>
            <w:rPr>
              <w:rFonts w:ascii="Arial Rounded" w:eastAsia="Arial Rounded" w:hAnsi="Arial Rounded" w:cs="Arial Rounded"/>
              <w:b/>
              <w:color w:val="000000"/>
            </w:rPr>
          </w:pPr>
          <w:r>
            <w:rPr>
              <w:rFonts w:ascii="Arial Rounded" w:eastAsia="Arial Rounded" w:hAnsi="Arial Rounded" w:cs="Arial Rounded"/>
              <w:b/>
              <w:color w:val="000000"/>
            </w:rPr>
            <w:t>325</w:t>
          </w:r>
        </w:p>
      </w:tc>
    </w:tr>
  </w:tbl>
  <w:p w14:paraId="06E13F1A" w14:textId="77777777" w:rsidR="00EA2BF4" w:rsidRDefault="00EA2BF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B9690" w14:textId="2D730567" w:rsidR="00EA2BF4" w:rsidRDefault="00360AA7">
    <w:pPr>
      <w:widowControl w:val="0"/>
      <w:pBdr>
        <w:top w:val="nil"/>
        <w:left w:val="nil"/>
        <w:bottom w:val="nil"/>
        <w:right w:val="nil"/>
        <w:between w:val="nil"/>
      </w:pBdr>
      <w:spacing w:after="0" w:line="276" w:lineRule="auto"/>
      <w:rPr>
        <w:color w:val="000000"/>
      </w:rPr>
    </w:pPr>
    <w:r>
      <w:rPr>
        <w:noProof/>
        <w:color w:val="000000"/>
        <w:lang w:val="en-US" w:eastAsia="en-US"/>
      </w:rPr>
      <w:drawing>
        <wp:anchor distT="0" distB="0" distL="114300" distR="114300" simplePos="0" relativeHeight="251655680" behindDoc="1" locked="0" layoutInCell="1" allowOverlap="1" wp14:anchorId="442D8809" wp14:editId="7DC3A25C">
          <wp:simplePos x="0" y="0"/>
          <wp:positionH relativeFrom="margin">
            <wp:align>right</wp:align>
          </wp:positionH>
          <wp:positionV relativeFrom="paragraph">
            <wp:posOffset>-210185</wp:posOffset>
          </wp:positionV>
          <wp:extent cx="5499100" cy="985520"/>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99100" cy="985520"/>
                  </a:xfrm>
                  <a:prstGeom prst="rect">
                    <a:avLst/>
                  </a:prstGeom>
                </pic:spPr>
              </pic:pic>
            </a:graphicData>
          </a:graphic>
          <wp14:sizeRelH relativeFrom="page">
            <wp14:pctWidth>0</wp14:pctWidth>
          </wp14:sizeRelH>
          <wp14:sizeRelV relativeFrom="page">
            <wp14:pctHeight>0</wp14:pctHeight>
          </wp14:sizeRelV>
        </wp:anchor>
      </w:drawing>
    </w:r>
  </w:p>
  <w:tbl>
    <w:tblPr>
      <w:tblStyle w:val="2"/>
      <w:tblW w:w="8647" w:type="dxa"/>
      <w:tblInd w:w="115" w:type="dxa"/>
      <w:tblBorders>
        <w:top w:val="single" w:sz="4" w:space="0" w:color="8064A2"/>
      </w:tblBorders>
      <w:shd w:val="clear" w:color="auto" w:fill="FFFF00"/>
      <w:tblLayout w:type="fixed"/>
      <w:tblLook w:val="0400" w:firstRow="0" w:lastRow="0" w:firstColumn="0" w:lastColumn="0" w:noHBand="0" w:noVBand="1"/>
    </w:tblPr>
    <w:tblGrid>
      <w:gridCol w:w="1200"/>
      <w:gridCol w:w="7447"/>
    </w:tblGrid>
    <w:tr w:rsidR="00EA2BF4" w14:paraId="7A31C92A" w14:textId="77777777" w:rsidTr="00A74B6C">
      <w:trPr>
        <w:trHeight w:val="360"/>
      </w:trPr>
      <w:tc>
        <w:tcPr>
          <w:tcW w:w="1200" w:type="dxa"/>
          <w:tcBorders>
            <w:top w:val="single" w:sz="4" w:space="0" w:color="000000"/>
            <w:right w:val="single" w:sz="4" w:space="0" w:color="000000"/>
          </w:tcBorders>
          <w:shd w:val="clear" w:color="auto" w:fill="FFFF00"/>
        </w:tcPr>
        <w:p w14:paraId="098BFBF7" w14:textId="46F17C11" w:rsidR="00EA2BF4" w:rsidRDefault="00A74B6C">
          <w:pPr>
            <w:pBdr>
              <w:top w:val="nil"/>
              <w:left w:val="nil"/>
              <w:bottom w:val="nil"/>
              <w:right w:val="nil"/>
              <w:between w:val="nil"/>
            </w:pBdr>
            <w:tabs>
              <w:tab w:val="center" w:pos="4513"/>
              <w:tab w:val="right" w:pos="9026"/>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324</w:t>
          </w:r>
        </w:p>
      </w:tc>
      <w:tc>
        <w:tcPr>
          <w:tcW w:w="7447" w:type="dxa"/>
          <w:tcBorders>
            <w:top w:val="single" w:sz="4" w:space="0" w:color="000000"/>
            <w:left w:val="single" w:sz="4" w:space="0" w:color="000000"/>
          </w:tcBorders>
          <w:shd w:val="clear" w:color="auto" w:fill="FFFF00"/>
        </w:tcPr>
        <w:p w14:paraId="5A4DEAB3" w14:textId="31151702" w:rsidR="00EA2BF4" w:rsidRDefault="003355DA">
          <w:pPr>
            <w:pBdr>
              <w:top w:val="nil"/>
              <w:left w:val="nil"/>
              <w:bottom w:val="nil"/>
              <w:right w:val="nil"/>
              <w:between w:val="nil"/>
            </w:pBdr>
            <w:tabs>
              <w:tab w:val="center" w:pos="4513"/>
              <w:tab w:val="right" w:pos="9026"/>
            </w:tabs>
            <w:spacing w:after="0" w:line="240" w:lineRule="auto"/>
            <w:jc w:val="right"/>
            <w:rPr>
              <w:rFonts w:ascii="Arial Rounded" w:eastAsia="Arial Rounded" w:hAnsi="Arial Rounded" w:cs="Arial Rounded"/>
              <w:b/>
              <w:color w:val="000000"/>
            </w:rPr>
          </w:pPr>
          <w:r>
            <w:rPr>
              <w:rFonts w:ascii="Arial Rounded" w:eastAsia="Arial Rounded" w:hAnsi="Arial Rounded" w:cs="Arial Rounded"/>
              <w:b/>
              <w:color w:val="000000"/>
            </w:rPr>
            <w:t xml:space="preserve">Jurnal KAPEDAS – Kajian Pendidikan Dasar, </w:t>
          </w:r>
          <w:r w:rsidR="00A74B6C">
            <w:rPr>
              <w:rFonts w:ascii="Arial Rounded" w:eastAsia="Arial Rounded" w:hAnsi="Arial Rounded" w:cs="Arial Rounded"/>
              <w:b/>
              <w:color w:val="000000"/>
            </w:rPr>
            <w:t>3</w:t>
          </w:r>
          <w:r>
            <w:rPr>
              <w:rFonts w:ascii="Arial Rounded" w:eastAsia="Arial Rounded" w:hAnsi="Arial Rounded" w:cs="Arial Rounded"/>
              <w:b/>
              <w:color w:val="000000"/>
            </w:rPr>
            <w:t xml:space="preserve"> (</w:t>
          </w:r>
          <w:r w:rsidR="00A74B6C">
            <w:rPr>
              <w:rFonts w:ascii="Arial Rounded" w:eastAsia="Arial Rounded" w:hAnsi="Arial Rounded" w:cs="Arial Rounded"/>
              <w:b/>
              <w:color w:val="000000"/>
            </w:rPr>
            <w:t>2</w:t>
          </w:r>
          <w:r>
            <w:rPr>
              <w:rFonts w:ascii="Arial Rounded" w:eastAsia="Arial Rounded" w:hAnsi="Arial Rounded" w:cs="Arial Rounded"/>
              <w:b/>
              <w:color w:val="000000"/>
            </w:rPr>
            <w:t xml:space="preserve">) : </w:t>
          </w:r>
          <w:r w:rsidR="00A74B6C">
            <w:rPr>
              <w:rFonts w:ascii="Arial Rounded" w:eastAsia="Arial Rounded" w:hAnsi="Arial Rounded" w:cs="Arial Rounded"/>
              <w:b/>
              <w:color w:val="000000"/>
            </w:rPr>
            <w:t>324</w:t>
          </w:r>
          <w:r>
            <w:rPr>
              <w:rFonts w:ascii="Arial Rounded" w:eastAsia="Arial Rounded" w:hAnsi="Arial Rounded" w:cs="Arial Rounded"/>
              <w:b/>
              <w:color w:val="000000"/>
            </w:rPr>
            <w:t xml:space="preserve"> – </w:t>
          </w:r>
          <w:r w:rsidR="00A74B6C">
            <w:rPr>
              <w:rFonts w:ascii="Arial Rounded" w:eastAsia="Arial Rounded" w:hAnsi="Arial Rounded" w:cs="Arial Rounded"/>
              <w:b/>
              <w:color w:val="000000"/>
            </w:rPr>
            <w:t>329</w:t>
          </w:r>
        </w:p>
      </w:tc>
    </w:tr>
  </w:tbl>
  <w:p w14:paraId="62FF3EED" w14:textId="77777777" w:rsidR="00EA2BF4" w:rsidRDefault="00EA2BF4">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B1A4" w14:textId="77777777" w:rsidR="00C41484" w:rsidRDefault="00C41484">
    <w:pPr>
      <w:widowControl w:val="0"/>
      <w:pBdr>
        <w:top w:val="nil"/>
        <w:left w:val="nil"/>
        <w:bottom w:val="nil"/>
        <w:right w:val="nil"/>
        <w:between w:val="nil"/>
      </w:pBdr>
      <w:spacing w:after="0" w:line="276" w:lineRule="auto"/>
      <w:rPr>
        <w:color w:val="000000"/>
      </w:rPr>
    </w:pPr>
    <w:r>
      <w:rPr>
        <w:noProof/>
        <w:color w:val="000000"/>
        <w:lang w:val="en-US" w:eastAsia="en-US"/>
      </w:rPr>
      <w:drawing>
        <wp:anchor distT="0" distB="0" distL="114300" distR="114300" simplePos="0" relativeHeight="251663872" behindDoc="1" locked="0" layoutInCell="1" allowOverlap="1" wp14:anchorId="128D2B59" wp14:editId="4CC4AC1B">
          <wp:simplePos x="0" y="0"/>
          <wp:positionH relativeFrom="margin">
            <wp:posOffset>-28575</wp:posOffset>
          </wp:positionH>
          <wp:positionV relativeFrom="paragraph">
            <wp:posOffset>-210185</wp:posOffset>
          </wp:positionV>
          <wp:extent cx="5518150" cy="985520"/>
          <wp:effectExtent l="0" t="0" r="6350" b="5080"/>
          <wp:wrapNone/>
          <wp:docPr id="880547226" name="Picture 880547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18150" cy="985520"/>
                  </a:xfrm>
                  <a:prstGeom prst="rect">
                    <a:avLst/>
                  </a:prstGeom>
                </pic:spPr>
              </pic:pic>
            </a:graphicData>
          </a:graphic>
          <wp14:sizeRelH relativeFrom="page">
            <wp14:pctWidth>0</wp14:pctWidth>
          </wp14:sizeRelH>
          <wp14:sizeRelV relativeFrom="page">
            <wp14:pctHeight>0</wp14:pctHeight>
          </wp14:sizeRelV>
        </wp:anchor>
      </w:drawing>
    </w:r>
  </w:p>
  <w:tbl>
    <w:tblPr>
      <w:tblStyle w:val="1"/>
      <w:tblW w:w="8647" w:type="dxa"/>
      <w:tblInd w:w="115" w:type="dxa"/>
      <w:tblBorders>
        <w:top w:val="single" w:sz="4" w:space="0" w:color="8064A2"/>
      </w:tblBorders>
      <w:shd w:val="clear" w:color="auto" w:fill="FFFF00"/>
      <w:tblLayout w:type="fixed"/>
      <w:tblLook w:val="0400" w:firstRow="0" w:lastRow="0" w:firstColumn="0" w:lastColumn="0" w:noHBand="0" w:noVBand="1"/>
    </w:tblPr>
    <w:tblGrid>
      <w:gridCol w:w="7366"/>
      <w:gridCol w:w="1281"/>
    </w:tblGrid>
    <w:tr w:rsidR="00C41484" w14:paraId="7F5EFF3B" w14:textId="77777777" w:rsidTr="00CE5582">
      <w:trPr>
        <w:trHeight w:val="360"/>
      </w:trPr>
      <w:tc>
        <w:tcPr>
          <w:tcW w:w="7366" w:type="dxa"/>
          <w:tcBorders>
            <w:top w:val="single" w:sz="4" w:space="0" w:color="000000"/>
            <w:right w:val="single" w:sz="4" w:space="0" w:color="000000"/>
          </w:tcBorders>
          <w:shd w:val="clear" w:color="auto" w:fill="FFFF00"/>
        </w:tcPr>
        <w:p w14:paraId="3A26C9DA" w14:textId="77777777" w:rsidR="00C41484" w:rsidRDefault="00C41484">
          <w:pPr>
            <w:pBdr>
              <w:top w:val="nil"/>
              <w:left w:val="nil"/>
              <w:bottom w:val="nil"/>
              <w:right w:val="nil"/>
              <w:between w:val="nil"/>
            </w:pBdr>
            <w:tabs>
              <w:tab w:val="center" w:pos="4513"/>
              <w:tab w:val="right" w:pos="9026"/>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 xml:space="preserve">Jurnal KAPEDAS – Kajian Pendidikan Dasar, </w:t>
          </w:r>
          <w:r>
            <w:rPr>
              <w:rFonts w:ascii="Arial Rounded" w:eastAsia="Arial Rounded" w:hAnsi="Arial Rounded" w:cs="Arial Rounded"/>
              <w:b/>
              <w:color w:val="000000"/>
            </w:rPr>
            <w:t>3 (2) : 324 – 329</w:t>
          </w:r>
        </w:p>
      </w:tc>
      <w:tc>
        <w:tcPr>
          <w:tcW w:w="1281" w:type="dxa"/>
          <w:tcBorders>
            <w:top w:val="single" w:sz="4" w:space="0" w:color="000000"/>
            <w:left w:val="single" w:sz="4" w:space="0" w:color="000000"/>
          </w:tcBorders>
          <w:shd w:val="clear" w:color="auto" w:fill="FFFF00"/>
        </w:tcPr>
        <w:p w14:paraId="7D1A91F9" w14:textId="3E691D97" w:rsidR="00C41484" w:rsidRDefault="00C41484">
          <w:pPr>
            <w:pBdr>
              <w:top w:val="nil"/>
              <w:left w:val="nil"/>
              <w:bottom w:val="nil"/>
              <w:right w:val="nil"/>
              <w:between w:val="nil"/>
            </w:pBdr>
            <w:tabs>
              <w:tab w:val="center" w:pos="4513"/>
              <w:tab w:val="right" w:pos="9026"/>
            </w:tabs>
            <w:spacing w:after="0" w:line="240" w:lineRule="auto"/>
            <w:jc w:val="right"/>
            <w:rPr>
              <w:rFonts w:ascii="Arial Rounded" w:eastAsia="Arial Rounded" w:hAnsi="Arial Rounded" w:cs="Arial Rounded"/>
              <w:b/>
              <w:color w:val="000000"/>
            </w:rPr>
          </w:pPr>
          <w:r>
            <w:rPr>
              <w:rFonts w:ascii="Arial Rounded" w:eastAsia="Arial Rounded" w:hAnsi="Arial Rounded" w:cs="Arial Rounded"/>
              <w:b/>
              <w:color w:val="000000"/>
            </w:rPr>
            <w:t>327</w:t>
          </w:r>
        </w:p>
      </w:tc>
    </w:tr>
  </w:tbl>
  <w:p w14:paraId="7A726B59" w14:textId="77777777" w:rsidR="00C41484" w:rsidRDefault="00C41484">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FCAE" w14:textId="77777777" w:rsidR="00C41484" w:rsidRDefault="00C41484">
    <w:pPr>
      <w:widowControl w:val="0"/>
      <w:pBdr>
        <w:top w:val="nil"/>
        <w:left w:val="nil"/>
        <w:bottom w:val="nil"/>
        <w:right w:val="nil"/>
        <w:between w:val="nil"/>
      </w:pBdr>
      <w:spacing w:after="0" w:line="276" w:lineRule="auto"/>
      <w:rPr>
        <w:color w:val="000000"/>
      </w:rPr>
    </w:pPr>
    <w:r>
      <w:rPr>
        <w:noProof/>
        <w:color w:val="000000"/>
        <w:lang w:val="en-US" w:eastAsia="en-US"/>
      </w:rPr>
      <w:drawing>
        <wp:anchor distT="0" distB="0" distL="114300" distR="114300" simplePos="0" relativeHeight="251645440" behindDoc="1" locked="0" layoutInCell="1" allowOverlap="1" wp14:anchorId="33FF763C" wp14:editId="6A67A320">
          <wp:simplePos x="0" y="0"/>
          <wp:positionH relativeFrom="margin">
            <wp:align>right</wp:align>
          </wp:positionH>
          <wp:positionV relativeFrom="paragraph">
            <wp:posOffset>-210185</wp:posOffset>
          </wp:positionV>
          <wp:extent cx="5499100" cy="985520"/>
          <wp:effectExtent l="0" t="0" r="6350" b="5080"/>
          <wp:wrapNone/>
          <wp:docPr id="1889475777" name="Picture 188947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99100" cy="985520"/>
                  </a:xfrm>
                  <a:prstGeom prst="rect">
                    <a:avLst/>
                  </a:prstGeom>
                </pic:spPr>
              </pic:pic>
            </a:graphicData>
          </a:graphic>
          <wp14:sizeRelH relativeFrom="page">
            <wp14:pctWidth>0</wp14:pctWidth>
          </wp14:sizeRelH>
          <wp14:sizeRelV relativeFrom="page">
            <wp14:pctHeight>0</wp14:pctHeight>
          </wp14:sizeRelV>
        </wp:anchor>
      </w:drawing>
    </w:r>
  </w:p>
  <w:tbl>
    <w:tblPr>
      <w:tblStyle w:val="2"/>
      <w:tblW w:w="8647" w:type="dxa"/>
      <w:tblInd w:w="115" w:type="dxa"/>
      <w:tblBorders>
        <w:top w:val="single" w:sz="4" w:space="0" w:color="8064A2"/>
      </w:tblBorders>
      <w:shd w:val="clear" w:color="auto" w:fill="FFFF00"/>
      <w:tblLayout w:type="fixed"/>
      <w:tblLook w:val="0400" w:firstRow="0" w:lastRow="0" w:firstColumn="0" w:lastColumn="0" w:noHBand="0" w:noVBand="1"/>
    </w:tblPr>
    <w:tblGrid>
      <w:gridCol w:w="1200"/>
      <w:gridCol w:w="7447"/>
    </w:tblGrid>
    <w:tr w:rsidR="00C41484" w14:paraId="04FA45FF" w14:textId="77777777" w:rsidTr="00A74B6C">
      <w:trPr>
        <w:trHeight w:val="360"/>
      </w:trPr>
      <w:tc>
        <w:tcPr>
          <w:tcW w:w="1200" w:type="dxa"/>
          <w:tcBorders>
            <w:top w:val="single" w:sz="4" w:space="0" w:color="000000"/>
            <w:right w:val="single" w:sz="4" w:space="0" w:color="000000"/>
          </w:tcBorders>
          <w:shd w:val="clear" w:color="auto" w:fill="FFFF00"/>
        </w:tcPr>
        <w:p w14:paraId="23C08364" w14:textId="1817E267" w:rsidR="00C41484" w:rsidRDefault="00C41484">
          <w:pPr>
            <w:pBdr>
              <w:top w:val="nil"/>
              <w:left w:val="nil"/>
              <w:bottom w:val="nil"/>
              <w:right w:val="nil"/>
              <w:between w:val="nil"/>
            </w:pBdr>
            <w:tabs>
              <w:tab w:val="center" w:pos="4513"/>
              <w:tab w:val="right" w:pos="9026"/>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326</w:t>
          </w:r>
        </w:p>
      </w:tc>
      <w:tc>
        <w:tcPr>
          <w:tcW w:w="7447" w:type="dxa"/>
          <w:tcBorders>
            <w:top w:val="single" w:sz="4" w:space="0" w:color="000000"/>
            <w:left w:val="single" w:sz="4" w:space="0" w:color="000000"/>
          </w:tcBorders>
          <w:shd w:val="clear" w:color="auto" w:fill="FFFF00"/>
        </w:tcPr>
        <w:p w14:paraId="2B7D678D" w14:textId="77777777" w:rsidR="00C41484" w:rsidRDefault="00C41484">
          <w:pPr>
            <w:pBdr>
              <w:top w:val="nil"/>
              <w:left w:val="nil"/>
              <w:bottom w:val="nil"/>
              <w:right w:val="nil"/>
              <w:between w:val="nil"/>
            </w:pBdr>
            <w:tabs>
              <w:tab w:val="center" w:pos="4513"/>
              <w:tab w:val="right" w:pos="9026"/>
            </w:tabs>
            <w:spacing w:after="0" w:line="240" w:lineRule="auto"/>
            <w:jc w:val="right"/>
            <w:rPr>
              <w:rFonts w:ascii="Arial Rounded" w:eastAsia="Arial Rounded" w:hAnsi="Arial Rounded" w:cs="Arial Rounded"/>
              <w:b/>
              <w:color w:val="000000"/>
            </w:rPr>
          </w:pPr>
          <w:r>
            <w:rPr>
              <w:rFonts w:ascii="Arial Rounded" w:eastAsia="Arial Rounded" w:hAnsi="Arial Rounded" w:cs="Arial Rounded"/>
              <w:b/>
              <w:color w:val="000000"/>
            </w:rPr>
            <w:t>Jurnal KAPEDAS – Kajian Pendidikan Dasar, 3 (2) : 324 – 329</w:t>
          </w:r>
        </w:p>
      </w:tc>
    </w:tr>
  </w:tbl>
  <w:p w14:paraId="105BFCD7" w14:textId="77777777" w:rsidR="00C41484" w:rsidRDefault="00C41484">
    <w:pPr>
      <w:pBdr>
        <w:top w:val="nil"/>
        <w:left w:val="nil"/>
        <w:bottom w:val="nil"/>
        <w:right w:val="nil"/>
        <w:between w:val="nil"/>
      </w:pBdr>
      <w:tabs>
        <w:tab w:val="center" w:pos="4513"/>
        <w:tab w:val="right" w:pos="9026"/>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A31F" w14:textId="77777777" w:rsidR="00C41484" w:rsidRDefault="00C41484">
    <w:pPr>
      <w:widowControl w:val="0"/>
      <w:pBdr>
        <w:top w:val="nil"/>
        <w:left w:val="nil"/>
        <w:bottom w:val="nil"/>
        <w:right w:val="nil"/>
        <w:between w:val="nil"/>
      </w:pBdr>
      <w:spacing w:after="0" w:line="276" w:lineRule="auto"/>
      <w:rPr>
        <w:color w:val="000000"/>
      </w:rPr>
    </w:pPr>
    <w:r>
      <w:rPr>
        <w:noProof/>
        <w:color w:val="000000"/>
        <w:lang w:val="en-US" w:eastAsia="en-US"/>
      </w:rPr>
      <w:drawing>
        <wp:anchor distT="0" distB="0" distL="114300" distR="114300" simplePos="0" relativeHeight="251702272" behindDoc="1" locked="0" layoutInCell="1" allowOverlap="1" wp14:anchorId="0E51B03F" wp14:editId="6EE31DBA">
          <wp:simplePos x="0" y="0"/>
          <wp:positionH relativeFrom="margin">
            <wp:posOffset>-28575</wp:posOffset>
          </wp:positionH>
          <wp:positionV relativeFrom="paragraph">
            <wp:posOffset>-210185</wp:posOffset>
          </wp:positionV>
          <wp:extent cx="5518150" cy="985520"/>
          <wp:effectExtent l="0" t="0" r="6350" b="5080"/>
          <wp:wrapNone/>
          <wp:docPr id="717928988" name="Picture 71792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18150" cy="985520"/>
                  </a:xfrm>
                  <a:prstGeom prst="rect">
                    <a:avLst/>
                  </a:prstGeom>
                </pic:spPr>
              </pic:pic>
            </a:graphicData>
          </a:graphic>
          <wp14:sizeRelH relativeFrom="page">
            <wp14:pctWidth>0</wp14:pctWidth>
          </wp14:sizeRelH>
          <wp14:sizeRelV relativeFrom="page">
            <wp14:pctHeight>0</wp14:pctHeight>
          </wp14:sizeRelV>
        </wp:anchor>
      </w:drawing>
    </w:r>
  </w:p>
  <w:tbl>
    <w:tblPr>
      <w:tblStyle w:val="1"/>
      <w:tblW w:w="8647" w:type="dxa"/>
      <w:tblInd w:w="115" w:type="dxa"/>
      <w:tblBorders>
        <w:top w:val="single" w:sz="4" w:space="0" w:color="8064A2"/>
      </w:tblBorders>
      <w:shd w:val="clear" w:color="auto" w:fill="FFFF00"/>
      <w:tblLayout w:type="fixed"/>
      <w:tblLook w:val="0400" w:firstRow="0" w:lastRow="0" w:firstColumn="0" w:lastColumn="0" w:noHBand="0" w:noVBand="1"/>
    </w:tblPr>
    <w:tblGrid>
      <w:gridCol w:w="7366"/>
      <w:gridCol w:w="1281"/>
    </w:tblGrid>
    <w:tr w:rsidR="00C41484" w14:paraId="662F18BF" w14:textId="77777777" w:rsidTr="00CE5582">
      <w:trPr>
        <w:trHeight w:val="360"/>
      </w:trPr>
      <w:tc>
        <w:tcPr>
          <w:tcW w:w="7366" w:type="dxa"/>
          <w:tcBorders>
            <w:top w:val="single" w:sz="4" w:space="0" w:color="000000"/>
            <w:right w:val="single" w:sz="4" w:space="0" w:color="000000"/>
          </w:tcBorders>
          <w:shd w:val="clear" w:color="auto" w:fill="FFFF00"/>
        </w:tcPr>
        <w:p w14:paraId="4C9AA8C3" w14:textId="77777777" w:rsidR="00C41484" w:rsidRDefault="00C41484">
          <w:pPr>
            <w:pBdr>
              <w:top w:val="nil"/>
              <w:left w:val="nil"/>
              <w:bottom w:val="nil"/>
              <w:right w:val="nil"/>
              <w:between w:val="nil"/>
            </w:pBdr>
            <w:tabs>
              <w:tab w:val="center" w:pos="4513"/>
              <w:tab w:val="right" w:pos="9026"/>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 xml:space="preserve">Jurnal KAPEDAS – Kajian Pendidikan Dasar, </w:t>
          </w:r>
          <w:r>
            <w:rPr>
              <w:rFonts w:ascii="Arial Rounded" w:eastAsia="Arial Rounded" w:hAnsi="Arial Rounded" w:cs="Arial Rounded"/>
              <w:b/>
              <w:color w:val="000000"/>
            </w:rPr>
            <w:t>3 (2) : 324 – 329</w:t>
          </w:r>
        </w:p>
      </w:tc>
      <w:tc>
        <w:tcPr>
          <w:tcW w:w="1281" w:type="dxa"/>
          <w:tcBorders>
            <w:top w:val="single" w:sz="4" w:space="0" w:color="000000"/>
            <w:left w:val="single" w:sz="4" w:space="0" w:color="000000"/>
          </w:tcBorders>
          <w:shd w:val="clear" w:color="auto" w:fill="FFFF00"/>
        </w:tcPr>
        <w:p w14:paraId="64492C23" w14:textId="66ECE74D" w:rsidR="00C41484" w:rsidRDefault="00C41484">
          <w:pPr>
            <w:pBdr>
              <w:top w:val="nil"/>
              <w:left w:val="nil"/>
              <w:bottom w:val="nil"/>
              <w:right w:val="nil"/>
              <w:between w:val="nil"/>
            </w:pBdr>
            <w:tabs>
              <w:tab w:val="center" w:pos="4513"/>
              <w:tab w:val="right" w:pos="9026"/>
            </w:tabs>
            <w:spacing w:after="0" w:line="240" w:lineRule="auto"/>
            <w:jc w:val="right"/>
            <w:rPr>
              <w:rFonts w:ascii="Arial Rounded" w:eastAsia="Arial Rounded" w:hAnsi="Arial Rounded" w:cs="Arial Rounded"/>
              <w:b/>
              <w:color w:val="000000"/>
            </w:rPr>
          </w:pPr>
          <w:r>
            <w:rPr>
              <w:rFonts w:ascii="Arial Rounded" w:eastAsia="Arial Rounded" w:hAnsi="Arial Rounded" w:cs="Arial Rounded"/>
              <w:b/>
              <w:color w:val="000000"/>
            </w:rPr>
            <w:t>329</w:t>
          </w:r>
        </w:p>
      </w:tc>
    </w:tr>
  </w:tbl>
  <w:p w14:paraId="37D55604" w14:textId="77777777" w:rsidR="00C41484" w:rsidRDefault="00C41484">
    <w:pPr>
      <w:pBdr>
        <w:top w:val="nil"/>
        <w:left w:val="nil"/>
        <w:bottom w:val="nil"/>
        <w:right w:val="nil"/>
        <w:between w:val="nil"/>
      </w:pBdr>
      <w:tabs>
        <w:tab w:val="center" w:pos="4513"/>
        <w:tab w:val="right" w:pos="9026"/>
      </w:tabs>
      <w:spacing w:after="0"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BC66" w14:textId="77777777" w:rsidR="00C41484" w:rsidRDefault="00C41484">
    <w:pPr>
      <w:widowControl w:val="0"/>
      <w:pBdr>
        <w:top w:val="nil"/>
        <w:left w:val="nil"/>
        <w:bottom w:val="nil"/>
        <w:right w:val="nil"/>
        <w:between w:val="nil"/>
      </w:pBdr>
      <w:spacing w:after="0" w:line="276" w:lineRule="auto"/>
      <w:rPr>
        <w:color w:val="000000"/>
      </w:rPr>
    </w:pPr>
    <w:r>
      <w:rPr>
        <w:noProof/>
        <w:color w:val="000000"/>
        <w:lang w:val="en-US" w:eastAsia="en-US"/>
      </w:rPr>
      <w:drawing>
        <wp:anchor distT="0" distB="0" distL="114300" distR="114300" simplePos="0" relativeHeight="251674112" behindDoc="1" locked="0" layoutInCell="1" allowOverlap="1" wp14:anchorId="62EA337D" wp14:editId="4DC62251">
          <wp:simplePos x="0" y="0"/>
          <wp:positionH relativeFrom="margin">
            <wp:align>right</wp:align>
          </wp:positionH>
          <wp:positionV relativeFrom="paragraph">
            <wp:posOffset>-210185</wp:posOffset>
          </wp:positionV>
          <wp:extent cx="5499100" cy="985520"/>
          <wp:effectExtent l="0" t="0" r="6350" b="5080"/>
          <wp:wrapNone/>
          <wp:docPr id="2017487971" name="Picture 201748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99100" cy="985520"/>
                  </a:xfrm>
                  <a:prstGeom prst="rect">
                    <a:avLst/>
                  </a:prstGeom>
                </pic:spPr>
              </pic:pic>
            </a:graphicData>
          </a:graphic>
          <wp14:sizeRelH relativeFrom="page">
            <wp14:pctWidth>0</wp14:pctWidth>
          </wp14:sizeRelH>
          <wp14:sizeRelV relativeFrom="page">
            <wp14:pctHeight>0</wp14:pctHeight>
          </wp14:sizeRelV>
        </wp:anchor>
      </w:drawing>
    </w:r>
  </w:p>
  <w:tbl>
    <w:tblPr>
      <w:tblStyle w:val="2"/>
      <w:tblW w:w="8647" w:type="dxa"/>
      <w:tblInd w:w="115" w:type="dxa"/>
      <w:tblBorders>
        <w:top w:val="single" w:sz="4" w:space="0" w:color="8064A2"/>
      </w:tblBorders>
      <w:shd w:val="clear" w:color="auto" w:fill="FFFF00"/>
      <w:tblLayout w:type="fixed"/>
      <w:tblLook w:val="0400" w:firstRow="0" w:lastRow="0" w:firstColumn="0" w:lastColumn="0" w:noHBand="0" w:noVBand="1"/>
    </w:tblPr>
    <w:tblGrid>
      <w:gridCol w:w="1200"/>
      <w:gridCol w:w="7447"/>
    </w:tblGrid>
    <w:tr w:rsidR="00C41484" w14:paraId="178CE535" w14:textId="77777777" w:rsidTr="00A74B6C">
      <w:trPr>
        <w:trHeight w:val="360"/>
      </w:trPr>
      <w:tc>
        <w:tcPr>
          <w:tcW w:w="1200" w:type="dxa"/>
          <w:tcBorders>
            <w:top w:val="single" w:sz="4" w:space="0" w:color="000000"/>
            <w:right w:val="single" w:sz="4" w:space="0" w:color="000000"/>
          </w:tcBorders>
          <w:shd w:val="clear" w:color="auto" w:fill="FFFF00"/>
        </w:tcPr>
        <w:p w14:paraId="61F96DD8" w14:textId="61437C44" w:rsidR="00C41484" w:rsidRDefault="00C41484">
          <w:pPr>
            <w:pBdr>
              <w:top w:val="nil"/>
              <w:left w:val="nil"/>
              <w:bottom w:val="nil"/>
              <w:right w:val="nil"/>
              <w:between w:val="nil"/>
            </w:pBdr>
            <w:tabs>
              <w:tab w:val="center" w:pos="4513"/>
              <w:tab w:val="right" w:pos="9026"/>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328</w:t>
          </w:r>
        </w:p>
      </w:tc>
      <w:tc>
        <w:tcPr>
          <w:tcW w:w="7447" w:type="dxa"/>
          <w:tcBorders>
            <w:top w:val="single" w:sz="4" w:space="0" w:color="000000"/>
            <w:left w:val="single" w:sz="4" w:space="0" w:color="000000"/>
          </w:tcBorders>
          <w:shd w:val="clear" w:color="auto" w:fill="FFFF00"/>
        </w:tcPr>
        <w:p w14:paraId="38F7DAAD" w14:textId="77777777" w:rsidR="00C41484" w:rsidRDefault="00C41484">
          <w:pPr>
            <w:pBdr>
              <w:top w:val="nil"/>
              <w:left w:val="nil"/>
              <w:bottom w:val="nil"/>
              <w:right w:val="nil"/>
              <w:between w:val="nil"/>
            </w:pBdr>
            <w:tabs>
              <w:tab w:val="center" w:pos="4513"/>
              <w:tab w:val="right" w:pos="9026"/>
            </w:tabs>
            <w:spacing w:after="0" w:line="240" w:lineRule="auto"/>
            <w:jc w:val="right"/>
            <w:rPr>
              <w:rFonts w:ascii="Arial Rounded" w:eastAsia="Arial Rounded" w:hAnsi="Arial Rounded" w:cs="Arial Rounded"/>
              <w:b/>
              <w:color w:val="000000"/>
            </w:rPr>
          </w:pPr>
          <w:r>
            <w:rPr>
              <w:rFonts w:ascii="Arial Rounded" w:eastAsia="Arial Rounded" w:hAnsi="Arial Rounded" w:cs="Arial Rounded"/>
              <w:b/>
              <w:color w:val="000000"/>
            </w:rPr>
            <w:t>Jurnal KAPEDAS – Kajian Pendidikan Dasar, 3 (2) : 324 – 329</w:t>
          </w:r>
        </w:p>
      </w:tc>
    </w:tr>
  </w:tbl>
  <w:p w14:paraId="1341EB3D" w14:textId="77777777" w:rsidR="00C41484" w:rsidRDefault="00C4148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75962" w14:textId="77777777" w:rsidR="005C165F" w:rsidRDefault="005C165F">
      <w:pPr>
        <w:spacing w:after="0" w:line="240" w:lineRule="auto"/>
      </w:pPr>
      <w:r>
        <w:separator/>
      </w:r>
    </w:p>
  </w:footnote>
  <w:footnote w:type="continuationSeparator" w:id="0">
    <w:p w14:paraId="76AAA2E5" w14:textId="77777777" w:rsidR="005C165F" w:rsidRDefault="005C1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914E" w14:textId="77777777" w:rsidR="00EA2BF4" w:rsidRDefault="003355DA">
    <w:pPr>
      <w:pBdr>
        <w:top w:val="nil"/>
        <w:left w:val="nil"/>
        <w:bottom w:val="nil"/>
        <w:right w:val="nil"/>
        <w:between w:val="nil"/>
      </w:pBdr>
      <w:tabs>
        <w:tab w:val="center" w:pos="4513"/>
        <w:tab w:val="right" w:pos="9026"/>
      </w:tabs>
      <w:spacing w:after="0" w:line="240" w:lineRule="auto"/>
      <w:rPr>
        <w:rFonts w:ascii="Overlock" w:eastAsia="Overlock" w:hAnsi="Overlock" w:cs="Overlock"/>
        <w:color w:val="000000"/>
      </w:rPr>
    </w:pPr>
    <w:r>
      <w:rPr>
        <w:rFonts w:ascii="Overlock" w:eastAsia="Overlock" w:hAnsi="Overlock" w:cs="Overlock"/>
        <w:color w:val="000000"/>
      </w:rPr>
      <w:t>Nama Penulis</w:t>
    </w:r>
    <w:r>
      <w:rPr>
        <w:noProof/>
        <w:lang w:val="en-US" w:eastAsia="en-US"/>
      </w:rPr>
      <mc:AlternateContent>
        <mc:Choice Requires="wps">
          <w:drawing>
            <wp:anchor distT="0" distB="0" distL="114300" distR="114300" simplePos="0" relativeHeight="251638272" behindDoc="0" locked="0" layoutInCell="1" hidden="0" allowOverlap="1" wp14:anchorId="7FCD1858" wp14:editId="41FCA449">
              <wp:simplePos x="0" y="0"/>
              <wp:positionH relativeFrom="column">
                <wp:posOffset>12701</wp:posOffset>
              </wp:positionH>
              <wp:positionV relativeFrom="paragraph">
                <wp:posOffset>406400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826638" y="3780000"/>
                        <a:ext cx="50387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A40A2D4" id="_x0000_t32" coordsize="21600,21600" o:spt="32" o:oned="t" path="m,l21600,21600e" filled="f">
              <v:path arrowok="t" fillok="f" o:connecttype="none"/>
              <o:lock v:ext="edit" shapetype="t"/>
            </v:shapetype>
            <v:shape id="Straight Arrow Connector 10" o:spid="_x0000_s1026" type="#_x0000_t32" style="position:absolute;margin-left:1pt;margin-top:32pt;width:0;height:1pt;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">
              <v:stroke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355D" w14:textId="7D1B9A5A" w:rsidR="00EA2BF4" w:rsidRPr="00CE5582" w:rsidRDefault="00CE5582" w:rsidP="00CE5582">
    <w:pPr>
      <w:ind w:left="1134"/>
      <w:jc w:val="right"/>
      <w:rPr>
        <w:rFonts w:ascii="Berlin Sans FB" w:eastAsia="Overlock" w:hAnsi="Berlin Sans FB" w:cs="Overlock"/>
        <w:bCs/>
        <w:color w:val="000000"/>
        <w:sz w:val="18"/>
        <w:szCs w:val="18"/>
        <w:lang w:val="en-US"/>
      </w:rPr>
    </w:pPr>
    <w:r>
      <w:rPr>
        <w:rFonts w:ascii="Berlin Sans FB" w:hAnsi="Berlin Sans FB"/>
        <w:bCs/>
        <w:noProof/>
        <w:color w:val="000000"/>
        <w:lang w:val="en-US" w:eastAsia="en-US"/>
      </w:rPr>
      <mc:AlternateContent>
        <mc:Choice Requires="wps">
          <w:drawing>
            <wp:anchor distT="0" distB="0" distL="114300" distR="114300" simplePos="0" relativeHeight="251641344" behindDoc="0" locked="0" layoutInCell="1" allowOverlap="1" wp14:anchorId="6C4E8058" wp14:editId="14E5D221">
              <wp:simplePos x="0" y="0"/>
              <wp:positionH relativeFrom="column">
                <wp:posOffset>-3175</wp:posOffset>
              </wp:positionH>
              <wp:positionV relativeFrom="paragraph">
                <wp:posOffset>569595</wp:posOffset>
              </wp:positionV>
              <wp:extent cx="5499100" cy="0"/>
              <wp:effectExtent l="0" t="0" r="0" b="0"/>
              <wp:wrapNone/>
              <wp:docPr id="1299184409" name="Straight Connector 1"/>
              <wp:cNvGraphicFramePr/>
              <a:graphic xmlns:a="http://schemas.openxmlformats.org/drawingml/2006/main">
                <a:graphicData uri="http://schemas.microsoft.com/office/word/2010/wordprocessingShape">
                  <wps:wsp>
                    <wps:cNvCnPr/>
                    <wps:spPr>
                      <a:xfrm>
                        <a:off x="0" y="0"/>
                        <a:ext cx="549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94D6D" id="Straight Connector 1"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25pt,44.85pt" to="432.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EimgEAAIg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" strokecolor="black [3200]" strokeweight=".5pt">
              <v:stroke joinstyle="miter"/>
            </v:line>
          </w:pict>
        </mc:Fallback>
      </mc:AlternateContent>
    </w:r>
    <w:r w:rsidR="006A38FB" w:rsidRPr="00CE5582">
      <w:rPr>
        <w:rFonts w:ascii="Berlin Sans FB" w:hAnsi="Berlin Sans FB"/>
        <w:bCs/>
        <w:noProof/>
        <w:color w:val="000000"/>
        <w:lang w:val="en-US" w:eastAsia="en-US"/>
      </w:rPr>
      <w:drawing>
        <wp:anchor distT="0" distB="0" distL="114300" distR="114300" simplePos="0" relativeHeight="251642368" behindDoc="0" locked="0" layoutInCell="1" allowOverlap="1" wp14:anchorId="710096FD" wp14:editId="4FBAFB74">
          <wp:simplePos x="0" y="0"/>
          <wp:positionH relativeFrom="margin">
            <wp:posOffset>-8890</wp:posOffset>
          </wp:positionH>
          <wp:positionV relativeFrom="paragraph">
            <wp:posOffset>-426720</wp:posOffset>
          </wp:positionV>
          <wp:extent cx="774700" cy="898525"/>
          <wp:effectExtent l="0" t="0" r="6350" b="0"/>
          <wp:wrapNone/>
          <wp:docPr id="1" name="image3.jpg" descr="logo2"/>
          <wp:cNvGraphicFramePr/>
          <a:graphic xmlns:a="http://schemas.openxmlformats.org/drawingml/2006/main">
            <a:graphicData uri="http://schemas.openxmlformats.org/drawingml/2006/picture">
              <pic:pic xmlns:pic="http://schemas.openxmlformats.org/drawingml/2006/picture">
                <pic:nvPicPr>
                  <pic:cNvPr id="0" name="image3.jpg" descr="logo2"/>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4700" cy="898525"/>
                  </a:xfrm>
                  <a:prstGeom prst="rect">
                    <a:avLst/>
                  </a:prstGeom>
                  <a:ln/>
                </pic:spPr>
              </pic:pic>
            </a:graphicData>
          </a:graphic>
          <wp14:sizeRelH relativeFrom="page">
            <wp14:pctWidth>0</wp14:pctWidth>
          </wp14:sizeRelH>
          <wp14:sizeRelV relativeFrom="page">
            <wp14:pctHeight>0</wp14:pctHeight>
          </wp14:sizeRelV>
        </wp:anchor>
      </w:drawing>
    </w:r>
    <w:r w:rsidR="006A38FB" w:rsidRPr="00CE5582">
      <w:rPr>
        <w:rFonts w:ascii="Berlin Sans FB" w:hAnsi="Berlin Sans FB" w:cs="Times New Roman"/>
        <w:bCs/>
      </w:rPr>
      <w:t xml:space="preserve">Pengaruh Pemanfaatan Media </w:t>
    </w:r>
    <w:r w:rsidR="006A38FB" w:rsidRPr="00CE5582">
      <w:rPr>
        <w:rFonts w:ascii="Berlin Sans FB" w:hAnsi="Berlin Sans FB" w:cs="Times New Roman"/>
        <w:bCs/>
        <w:i/>
        <w:iCs/>
      </w:rPr>
      <w:t xml:space="preserve">Augmented Reality </w:t>
    </w:r>
    <w:r w:rsidR="000A0753">
      <w:rPr>
        <w:rFonts w:ascii="Berlin Sans FB" w:hAnsi="Berlin Sans FB" w:cs="Times New Roman"/>
        <w:bCs/>
      </w:rPr>
      <w:t>d</w:t>
    </w:r>
    <w:r w:rsidR="006A38FB" w:rsidRPr="00CE5582">
      <w:rPr>
        <w:rFonts w:ascii="Berlin Sans FB" w:hAnsi="Berlin Sans FB" w:cs="Times New Roman"/>
        <w:bCs/>
      </w:rPr>
      <w:t>engan</w:t>
    </w:r>
    <w:r w:rsidR="006A38FB" w:rsidRPr="00CE5582">
      <w:rPr>
        <w:rFonts w:ascii="Berlin Sans FB" w:hAnsi="Berlin Sans FB" w:cs="Times New Roman"/>
        <w:bCs/>
        <w:i/>
        <w:iCs/>
      </w:rPr>
      <w:t xml:space="preserve"> Flash Car</w:t>
    </w:r>
    <w:r w:rsidR="000A0753">
      <w:rPr>
        <w:rFonts w:ascii="Berlin Sans FB" w:hAnsi="Berlin Sans FB" w:cs="Times New Roman"/>
        <w:bCs/>
        <w:i/>
        <w:iCs/>
      </w:rPr>
      <w:t xml:space="preserve">d </w:t>
    </w:r>
    <w:r w:rsidR="000A0753">
      <w:rPr>
        <w:rFonts w:ascii="Berlin Sans FB" w:hAnsi="Berlin Sans FB" w:cs="Times New Roman"/>
        <w:bCs/>
      </w:rPr>
      <w:t>d</w:t>
    </w:r>
    <w:r w:rsidR="006A38FB" w:rsidRPr="00CE5582">
      <w:rPr>
        <w:rFonts w:ascii="Berlin Sans FB" w:hAnsi="Berlin Sans FB" w:cs="Times New Roman"/>
        <w:bCs/>
        <w:iCs/>
      </w:rPr>
      <w:t xml:space="preserve">alam </w:t>
    </w:r>
    <w:r w:rsidR="006A38FB" w:rsidRPr="00CE5582">
      <w:rPr>
        <w:rFonts w:ascii="Berlin Sans FB" w:hAnsi="Berlin Sans FB" w:cs="Times New Roman"/>
        <w:bCs/>
      </w:rPr>
      <w:t xml:space="preserve"> Pembelajaran </w:t>
    </w:r>
    <w:r w:rsidR="006A38FB" w:rsidRPr="00CE5582">
      <w:rPr>
        <w:rFonts w:ascii="Berlin Sans FB" w:hAnsi="Berlin Sans FB" w:cs="Times New Roman"/>
        <w:bCs/>
        <w:i/>
      </w:rPr>
      <w:t xml:space="preserve">Sains </w:t>
    </w:r>
    <w:r w:rsidR="006A38FB" w:rsidRPr="00CE5582">
      <w:rPr>
        <w:rFonts w:ascii="Berlin Sans FB" w:hAnsi="Berlin Sans FB" w:cs="Times New Roman"/>
        <w:bCs/>
      </w:rPr>
      <w:t xml:space="preserve">Berbasis </w:t>
    </w:r>
    <w:r w:rsidR="006A38FB" w:rsidRPr="00CE5582">
      <w:rPr>
        <w:rFonts w:ascii="Berlin Sans FB" w:hAnsi="Berlin Sans FB" w:cs="Times New Roman"/>
        <w:bCs/>
        <w:i/>
        <w:iCs/>
      </w:rPr>
      <w:t xml:space="preserve"> </w:t>
    </w:r>
    <w:r w:rsidR="006A38FB" w:rsidRPr="00CE5582">
      <w:rPr>
        <w:rFonts w:ascii="Berlin Sans FB" w:hAnsi="Berlin Sans FB" w:cs="Times New Roman"/>
        <w:bCs/>
        <w:iCs/>
      </w:rPr>
      <w:t>Proyek</w:t>
    </w:r>
    <w:r w:rsidR="006A38FB" w:rsidRPr="00CE5582">
      <w:rPr>
        <w:rFonts w:ascii="Berlin Sans FB" w:hAnsi="Berlin Sans FB" w:cs="Times New Roman"/>
        <w:bCs/>
        <w:i/>
        <w:iCs/>
      </w:rPr>
      <w:t xml:space="preserve"> </w:t>
    </w:r>
    <w:r w:rsidR="006A38FB" w:rsidRPr="00CE5582">
      <w:rPr>
        <w:rFonts w:ascii="Berlin Sans FB" w:hAnsi="Berlin Sans FB" w:cs="Times New Roman"/>
        <w:bCs/>
      </w:rPr>
      <w:t>Terhadap Kemampuan Berpikir Tingkat Tinggi Siswa Sekolah Dasa</w:t>
    </w:r>
    <w:r w:rsidR="006A38FB" w:rsidRPr="00CE5582">
      <w:rPr>
        <w:rFonts w:ascii="Berlin Sans FB" w:hAnsi="Berlin Sans FB" w:cs="Times New Roman"/>
        <w:bCs/>
        <w:lang w:val="en-US"/>
      </w:rPr>
      <w:t>r</w:t>
    </w:r>
    <w:r w:rsidR="003355DA">
      <w:rPr>
        <w:noProof/>
        <w:lang w:val="en-US" w:eastAsia="en-US"/>
      </w:rPr>
      <mc:AlternateContent>
        <mc:Choice Requires="wps">
          <w:drawing>
            <wp:anchor distT="0" distB="0" distL="114300" distR="114300" simplePos="0" relativeHeight="251637248" behindDoc="0" locked="0" layoutInCell="1" hidden="0" allowOverlap="1" wp14:anchorId="022BC9AA" wp14:editId="14375811">
              <wp:simplePos x="0" y="0"/>
              <wp:positionH relativeFrom="column">
                <wp:posOffset>-25399</wp:posOffset>
              </wp:positionH>
              <wp:positionV relativeFrom="paragraph">
                <wp:posOffset>139700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817113" y="3780000"/>
                        <a:ext cx="50577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48A712AE" id="_x0000_t32" coordsize="21600,21600" o:spt="32" o:oned="t" path="m,l21600,21600e" filled="f">
              <v:path arrowok="t" fillok="f" o:connecttype="none"/>
              <o:lock v:ext="edit" shapetype="t"/>
            </v:shapetype>
            <v:shape id="Straight Arrow Connector 12" o:spid="_x0000_s1026" type="#_x0000_t32" style="position:absolute;margin-left:-2pt;margin-top:11pt;width:0;height:1pt;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">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133B" w14:textId="5BF234B6" w:rsidR="006A38FB" w:rsidRDefault="001C56E4">
    <w:pPr>
      <w:rPr>
        <w:color w:val="000000"/>
      </w:rPr>
    </w:pPr>
    <w:r w:rsidRPr="00360AA7">
      <w:rPr>
        <w:rFonts w:eastAsia="Times New Roman" w:cs="Times New Roman"/>
        <w:noProof/>
        <w:lang w:val="en-US" w:eastAsia="en-US"/>
      </w:rPr>
      <w:drawing>
        <wp:anchor distT="0" distB="0" distL="114300" distR="114300" simplePos="0" relativeHeight="251649536" behindDoc="0" locked="0" layoutInCell="1" hidden="0" allowOverlap="1" wp14:anchorId="48945C68" wp14:editId="3C730DC9">
          <wp:simplePos x="0" y="0"/>
          <wp:positionH relativeFrom="margin">
            <wp:posOffset>0</wp:posOffset>
          </wp:positionH>
          <wp:positionV relativeFrom="paragraph">
            <wp:posOffset>615950</wp:posOffset>
          </wp:positionV>
          <wp:extent cx="826135" cy="535940"/>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26135" cy="535940"/>
                  </a:xfrm>
                  <a:prstGeom prst="rect">
                    <a:avLst/>
                  </a:prstGeom>
                  <a:ln/>
                </pic:spPr>
              </pic:pic>
            </a:graphicData>
          </a:graphic>
          <wp14:sizeRelV relativeFrom="margin">
            <wp14:pctHeight>0</wp14:pctHeight>
          </wp14:sizeRelV>
        </wp:anchor>
      </w:drawing>
    </w:r>
    <w:r w:rsidR="00D5437E" w:rsidRPr="00360AA7">
      <w:rPr>
        <w:rFonts w:eastAsia="Times New Roman" w:cs="Times New Roman"/>
        <w:noProof/>
        <w:lang w:val="en-US" w:eastAsia="en-US"/>
      </w:rPr>
      <w:drawing>
        <wp:anchor distT="0" distB="0" distL="114300" distR="114300" simplePos="0" relativeHeight="251650560" behindDoc="0" locked="0" layoutInCell="1" hidden="0" allowOverlap="1" wp14:anchorId="439B11AF" wp14:editId="1980D04C">
          <wp:simplePos x="0" y="0"/>
          <wp:positionH relativeFrom="margin">
            <wp:posOffset>4645660</wp:posOffset>
          </wp:positionH>
          <wp:positionV relativeFrom="paragraph">
            <wp:posOffset>615950</wp:posOffset>
          </wp:positionV>
          <wp:extent cx="826135" cy="535940"/>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26135" cy="535940"/>
                  </a:xfrm>
                  <a:prstGeom prst="rect">
                    <a:avLst/>
                  </a:prstGeom>
                  <a:ln/>
                </pic:spPr>
              </pic:pic>
            </a:graphicData>
          </a:graphic>
          <wp14:sizeRelV relativeFrom="margin">
            <wp14:pctHeight>0</wp14:pctHeight>
          </wp14:sizeRelV>
        </wp:anchor>
      </w:drawing>
    </w:r>
    <w:r w:rsidR="00D5437E" w:rsidRPr="00360AA7">
      <w:rPr>
        <w:rFonts w:eastAsia="Times New Roman" w:cs="Times New Roman"/>
        <w:noProof/>
        <w:lang w:val="en-US" w:eastAsia="en-US"/>
      </w:rPr>
      <mc:AlternateContent>
        <mc:Choice Requires="wps">
          <w:drawing>
            <wp:anchor distT="0" distB="0" distL="114300" distR="114300" simplePos="0" relativeHeight="251646464" behindDoc="0" locked="0" layoutInCell="1" hidden="0" allowOverlap="1" wp14:anchorId="3140F21A" wp14:editId="75DD2479">
              <wp:simplePos x="0" y="0"/>
              <wp:positionH relativeFrom="margin">
                <wp:posOffset>0</wp:posOffset>
              </wp:positionH>
              <wp:positionV relativeFrom="paragraph">
                <wp:posOffset>619125</wp:posOffset>
              </wp:positionV>
              <wp:extent cx="5467350" cy="532765"/>
              <wp:effectExtent l="0" t="0" r="0" b="635"/>
              <wp:wrapNone/>
              <wp:docPr id="11" name="Rectangle 11"/>
              <wp:cNvGraphicFramePr/>
              <a:graphic xmlns:a="http://schemas.openxmlformats.org/drawingml/2006/main">
                <a:graphicData uri="http://schemas.microsoft.com/office/word/2010/wordprocessingShape">
                  <wps:wsp>
                    <wps:cNvSpPr/>
                    <wps:spPr>
                      <a:xfrm>
                        <a:off x="0" y="0"/>
                        <a:ext cx="5467350" cy="532765"/>
                      </a:xfrm>
                      <a:prstGeom prst="rect">
                        <a:avLst/>
                      </a:prstGeom>
                      <a:solidFill>
                        <a:srgbClr val="92D050"/>
                      </a:solidFill>
                      <a:ln>
                        <a:noFill/>
                      </a:ln>
                    </wps:spPr>
                    <wps:txbx>
                      <w:txbxContent>
                        <w:p w14:paraId="30470D05" w14:textId="77777777" w:rsidR="00360AA7" w:rsidRDefault="00360AA7" w:rsidP="00360AA7">
                          <w:pPr>
                            <w:spacing w:after="0" w:line="240" w:lineRule="auto"/>
                            <w:ind w:left="141" w:right="60" w:firstLine="141"/>
                            <w:jc w:val="center"/>
                            <w:textDirection w:val="btLr"/>
                          </w:pPr>
                          <w:r>
                            <w:rPr>
                              <w:rFonts w:ascii="Arial Rounded" w:eastAsia="Arial Rounded" w:hAnsi="Arial Rounded" w:cs="Arial Rounded"/>
                              <w:b/>
                              <w:color w:val="000000"/>
                            </w:rPr>
                            <w:t>E-ISSN: 2829-1522   -  P-ISSN: 2829-7318</w:t>
                          </w:r>
                        </w:p>
                        <w:p w14:paraId="30CB3EF3" w14:textId="59C37688" w:rsidR="00360AA7" w:rsidRDefault="00360AA7" w:rsidP="00360AA7">
                          <w:pPr>
                            <w:spacing w:after="0" w:line="240" w:lineRule="auto"/>
                            <w:ind w:left="141" w:right="60" w:firstLine="141"/>
                            <w:jc w:val="center"/>
                            <w:textDirection w:val="btLr"/>
                          </w:pPr>
                          <w:r>
                            <w:rPr>
                              <w:rFonts w:ascii="Arial Rounded" w:eastAsia="Arial Rounded" w:hAnsi="Arial Rounded" w:cs="Arial Rounded"/>
                              <w:b/>
                              <w:color w:val="000000"/>
                            </w:rPr>
                            <w:t xml:space="preserve">Vol. </w:t>
                          </w:r>
                          <w:r w:rsidR="00A74B6C">
                            <w:rPr>
                              <w:rFonts w:ascii="Arial Rounded" w:eastAsia="Arial Rounded" w:hAnsi="Arial Rounded" w:cs="Arial Rounded"/>
                              <w:b/>
                              <w:color w:val="000000"/>
                            </w:rPr>
                            <w:t>3</w:t>
                          </w:r>
                          <w:r>
                            <w:rPr>
                              <w:rFonts w:ascii="Arial Rounded" w:eastAsia="Arial Rounded" w:hAnsi="Arial Rounded" w:cs="Arial Rounded"/>
                              <w:b/>
                              <w:color w:val="000000"/>
                            </w:rPr>
                            <w:t xml:space="preserve"> No. </w:t>
                          </w:r>
                          <w:r w:rsidR="00A74B6C">
                            <w:rPr>
                              <w:rFonts w:ascii="Arial Rounded" w:eastAsia="Arial Rounded" w:hAnsi="Arial Rounded" w:cs="Arial Rounded"/>
                              <w:b/>
                              <w:color w:val="000000"/>
                            </w:rPr>
                            <w:t>2</w:t>
                          </w:r>
                          <w:r>
                            <w:rPr>
                              <w:rFonts w:ascii="Arial Rounded" w:eastAsia="Arial Rounded" w:hAnsi="Arial Rounded" w:cs="Arial Rounded"/>
                              <w:b/>
                              <w:color w:val="000000"/>
                            </w:rPr>
                            <w:t xml:space="preserve">, </w:t>
                          </w:r>
                          <w:r w:rsidR="00A74B6C">
                            <w:rPr>
                              <w:rFonts w:ascii="Arial Rounded" w:eastAsia="Arial Rounded" w:hAnsi="Arial Rounded" w:cs="Arial Rounded"/>
                              <w:b/>
                              <w:color w:val="000000"/>
                            </w:rPr>
                            <w:t>September</w:t>
                          </w:r>
                          <w:r>
                            <w:rPr>
                              <w:rFonts w:ascii="Arial Rounded" w:eastAsia="Arial Rounded" w:hAnsi="Arial Rounded" w:cs="Arial Rounded"/>
                              <w:b/>
                              <w:color w:val="000000"/>
                            </w:rPr>
                            <w:t xml:space="preserve"> 20</w:t>
                          </w:r>
                          <w:r w:rsidR="00A74B6C">
                            <w:rPr>
                              <w:rFonts w:ascii="Arial Rounded" w:eastAsia="Arial Rounded" w:hAnsi="Arial Rounded" w:cs="Arial Rounded"/>
                              <w:b/>
                              <w:color w:val="000000"/>
                            </w:rPr>
                            <w:t>24</w:t>
                          </w:r>
                          <w:r>
                            <w:rPr>
                              <w:rFonts w:ascii="Arial Rounded" w:eastAsia="Arial Rounded" w:hAnsi="Arial Rounded" w:cs="Arial Rounded"/>
                              <w:b/>
                              <w:color w:val="000000"/>
                            </w:rPr>
                            <w:t xml:space="preserve">, Hal. </w:t>
                          </w:r>
                          <w:r w:rsidR="00A74B6C">
                            <w:rPr>
                              <w:rFonts w:ascii="Arial Rounded" w:eastAsia="Arial Rounded" w:hAnsi="Arial Rounded" w:cs="Arial Rounded"/>
                              <w:b/>
                              <w:color w:val="000000"/>
                            </w:rPr>
                            <w:t>324</w:t>
                          </w:r>
                          <w:r>
                            <w:rPr>
                              <w:rFonts w:ascii="Arial Rounded" w:eastAsia="Arial Rounded" w:hAnsi="Arial Rounded" w:cs="Arial Rounded"/>
                              <w:b/>
                              <w:color w:val="000000"/>
                            </w:rPr>
                            <w:t>-</w:t>
                          </w:r>
                          <w:r w:rsidR="00A74B6C">
                            <w:rPr>
                              <w:rFonts w:ascii="Arial Rounded" w:eastAsia="Arial Rounded" w:hAnsi="Arial Rounded" w:cs="Arial Rounded"/>
                              <w:b/>
                              <w:color w:val="000000"/>
                            </w:rPr>
                            <w:t>329</w:t>
                          </w:r>
                        </w:p>
                        <w:p w14:paraId="003ACAB8" w14:textId="77777777" w:rsidR="00360AA7" w:rsidRDefault="00360AA7" w:rsidP="00360AA7">
                          <w:pPr>
                            <w:spacing w:after="0" w:line="240" w:lineRule="auto"/>
                            <w:ind w:left="141" w:right="60" w:firstLine="141"/>
                            <w:jc w:val="center"/>
                            <w:textDirection w:val="btLr"/>
                          </w:pPr>
                          <w:r>
                            <w:rPr>
                              <w:rFonts w:ascii="Arial Rounded" w:eastAsia="Arial Rounded" w:hAnsi="Arial Rounded" w:cs="Arial Rounded"/>
                              <w:b/>
                              <w:color w:val="000000"/>
                            </w:rPr>
                            <w:t>https://ejournal.unib.ac.id/index.php/kapedas/index</w:t>
                          </w:r>
                        </w:p>
                        <w:p w14:paraId="6A7FB189" w14:textId="77777777" w:rsidR="00360AA7" w:rsidRDefault="00360AA7" w:rsidP="00360AA7">
                          <w:pPr>
                            <w:spacing w:line="258" w:lineRule="auto"/>
                            <w:ind w:left="1440" w:right="60" w:firstLine="1440"/>
                            <w:jc w:val="right"/>
                            <w:textDirection w:val="btLr"/>
                          </w:pPr>
                        </w:p>
                        <w:p w14:paraId="3FCAB38E" w14:textId="77777777" w:rsidR="00360AA7" w:rsidRDefault="00360AA7" w:rsidP="00360AA7">
                          <w:pPr>
                            <w:spacing w:line="258" w:lineRule="auto"/>
                            <w:jc w:val="right"/>
                            <w:textDirection w:val="btLr"/>
                          </w:pPr>
                        </w:p>
                        <w:p w14:paraId="5E572E31" w14:textId="77777777" w:rsidR="00360AA7" w:rsidRDefault="00360AA7" w:rsidP="00360AA7">
                          <w:pPr>
                            <w:spacing w:line="258" w:lineRule="auto"/>
                            <w:jc w:val="right"/>
                            <w:textDirection w:val="btLr"/>
                          </w:pPr>
                        </w:p>
                        <w:p w14:paraId="51940550" w14:textId="77777777" w:rsidR="00360AA7" w:rsidRDefault="00360AA7" w:rsidP="00360AA7">
                          <w:pPr>
                            <w:spacing w:line="258" w:lineRule="auto"/>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3140F21A" id="Rectangle 11" o:spid="_x0000_s1026" style="position:absolute;margin-left:0;margin-top:48.75pt;width:430.5pt;height:41.95pt;z-index:251646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" fillcolor="#92d050" stroked="f">
              <v:textbox inset="0,0,0,0">
                <w:txbxContent>
                  <w:p w14:paraId="30470D05" w14:textId="77777777" w:rsidR="00360AA7" w:rsidRDefault="00360AA7" w:rsidP="00360AA7">
                    <w:pPr>
                      <w:spacing w:after="0" w:line="240" w:lineRule="auto"/>
                      <w:ind w:left="141" w:right="60" w:firstLine="141"/>
                      <w:jc w:val="center"/>
                      <w:textDirection w:val="btLr"/>
                    </w:pPr>
                    <w:r>
                      <w:rPr>
                        <w:rFonts w:ascii="Arial Rounded" w:eastAsia="Arial Rounded" w:hAnsi="Arial Rounded" w:cs="Arial Rounded"/>
                        <w:b/>
                        <w:color w:val="000000"/>
                      </w:rPr>
                      <w:t>E-ISSN: 2829-1522   -  P-ISSN: 2829-7318</w:t>
                    </w:r>
                  </w:p>
                  <w:p w14:paraId="30CB3EF3" w14:textId="59C37688" w:rsidR="00360AA7" w:rsidRDefault="00360AA7" w:rsidP="00360AA7">
                    <w:pPr>
                      <w:spacing w:after="0" w:line="240" w:lineRule="auto"/>
                      <w:ind w:left="141" w:right="60" w:firstLine="141"/>
                      <w:jc w:val="center"/>
                      <w:textDirection w:val="btLr"/>
                    </w:pPr>
                    <w:r>
                      <w:rPr>
                        <w:rFonts w:ascii="Arial Rounded" w:eastAsia="Arial Rounded" w:hAnsi="Arial Rounded" w:cs="Arial Rounded"/>
                        <w:b/>
                        <w:color w:val="000000"/>
                      </w:rPr>
                      <w:t xml:space="preserve">Vol. </w:t>
                    </w:r>
                    <w:r w:rsidR="00A74B6C">
                      <w:rPr>
                        <w:rFonts w:ascii="Arial Rounded" w:eastAsia="Arial Rounded" w:hAnsi="Arial Rounded" w:cs="Arial Rounded"/>
                        <w:b/>
                        <w:color w:val="000000"/>
                      </w:rPr>
                      <w:t>3</w:t>
                    </w:r>
                    <w:r>
                      <w:rPr>
                        <w:rFonts w:ascii="Arial Rounded" w:eastAsia="Arial Rounded" w:hAnsi="Arial Rounded" w:cs="Arial Rounded"/>
                        <w:b/>
                        <w:color w:val="000000"/>
                      </w:rPr>
                      <w:t xml:space="preserve"> No. </w:t>
                    </w:r>
                    <w:r w:rsidR="00A74B6C">
                      <w:rPr>
                        <w:rFonts w:ascii="Arial Rounded" w:eastAsia="Arial Rounded" w:hAnsi="Arial Rounded" w:cs="Arial Rounded"/>
                        <w:b/>
                        <w:color w:val="000000"/>
                      </w:rPr>
                      <w:t>2</w:t>
                    </w:r>
                    <w:r>
                      <w:rPr>
                        <w:rFonts w:ascii="Arial Rounded" w:eastAsia="Arial Rounded" w:hAnsi="Arial Rounded" w:cs="Arial Rounded"/>
                        <w:b/>
                        <w:color w:val="000000"/>
                      </w:rPr>
                      <w:t xml:space="preserve">, </w:t>
                    </w:r>
                    <w:r w:rsidR="00A74B6C">
                      <w:rPr>
                        <w:rFonts w:ascii="Arial Rounded" w:eastAsia="Arial Rounded" w:hAnsi="Arial Rounded" w:cs="Arial Rounded"/>
                        <w:b/>
                        <w:color w:val="000000"/>
                      </w:rPr>
                      <w:t>September</w:t>
                    </w:r>
                    <w:r>
                      <w:rPr>
                        <w:rFonts w:ascii="Arial Rounded" w:eastAsia="Arial Rounded" w:hAnsi="Arial Rounded" w:cs="Arial Rounded"/>
                        <w:b/>
                        <w:color w:val="000000"/>
                      </w:rPr>
                      <w:t xml:space="preserve"> 20</w:t>
                    </w:r>
                    <w:r w:rsidR="00A74B6C">
                      <w:rPr>
                        <w:rFonts w:ascii="Arial Rounded" w:eastAsia="Arial Rounded" w:hAnsi="Arial Rounded" w:cs="Arial Rounded"/>
                        <w:b/>
                        <w:color w:val="000000"/>
                      </w:rPr>
                      <w:t>24</w:t>
                    </w:r>
                    <w:r>
                      <w:rPr>
                        <w:rFonts w:ascii="Arial Rounded" w:eastAsia="Arial Rounded" w:hAnsi="Arial Rounded" w:cs="Arial Rounded"/>
                        <w:b/>
                        <w:color w:val="000000"/>
                      </w:rPr>
                      <w:t xml:space="preserve">, Hal. </w:t>
                    </w:r>
                    <w:r w:rsidR="00A74B6C">
                      <w:rPr>
                        <w:rFonts w:ascii="Arial Rounded" w:eastAsia="Arial Rounded" w:hAnsi="Arial Rounded" w:cs="Arial Rounded"/>
                        <w:b/>
                        <w:color w:val="000000"/>
                      </w:rPr>
                      <w:t>324</w:t>
                    </w:r>
                    <w:r>
                      <w:rPr>
                        <w:rFonts w:ascii="Arial Rounded" w:eastAsia="Arial Rounded" w:hAnsi="Arial Rounded" w:cs="Arial Rounded"/>
                        <w:b/>
                        <w:color w:val="000000"/>
                      </w:rPr>
                      <w:t>-</w:t>
                    </w:r>
                    <w:r w:rsidR="00A74B6C">
                      <w:rPr>
                        <w:rFonts w:ascii="Arial Rounded" w:eastAsia="Arial Rounded" w:hAnsi="Arial Rounded" w:cs="Arial Rounded"/>
                        <w:b/>
                        <w:color w:val="000000"/>
                      </w:rPr>
                      <w:t>329</w:t>
                    </w:r>
                  </w:p>
                  <w:p w14:paraId="003ACAB8" w14:textId="77777777" w:rsidR="00360AA7" w:rsidRDefault="00360AA7" w:rsidP="00360AA7">
                    <w:pPr>
                      <w:spacing w:after="0" w:line="240" w:lineRule="auto"/>
                      <w:ind w:left="141" w:right="60" w:firstLine="141"/>
                      <w:jc w:val="center"/>
                      <w:textDirection w:val="btLr"/>
                    </w:pPr>
                    <w:r>
                      <w:rPr>
                        <w:rFonts w:ascii="Arial Rounded" w:eastAsia="Arial Rounded" w:hAnsi="Arial Rounded" w:cs="Arial Rounded"/>
                        <w:b/>
                        <w:color w:val="000000"/>
                      </w:rPr>
                      <w:t>https://ejournal.unib.ac.id/index.php/kapedas/index</w:t>
                    </w:r>
                  </w:p>
                  <w:p w14:paraId="6A7FB189" w14:textId="77777777" w:rsidR="00360AA7" w:rsidRDefault="00360AA7" w:rsidP="00360AA7">
                    <w:pPr>
                      <w:spacing w:line="258" w:lineRule="auto"/>
                      <w:ind w:left="1440" w:right="60" w:firstLine="1440"/>
                      <w:jc w:val="right"/>
                      <w:textDirection w:val="btLr"/>
                    </w:pPr>
                  </w:p>
                  <w:p w14:paraId="3FCAB38E" w14:textId="77777777" w:rsidR="00360AA7" w:rsidRDefault="00360AA7" w:rsidP="00360AA7">
                    <w:pPr>
                      <w:spacing w:line="258" w:lineRule="auto"/>
                      <w:jc w:val="right"/>
                      <w:textDirection w:val="btLr"/>
                    </w:pPr>
                  </w:p>
                  <w:p w14:paraId="5E572E31" w14:textId="77777777" w:rsidR="00360AA7" w:rsidRDefault="00360AA7" w:rsidP="00360AA7">
                    <w:pPr>
                      <w:spacing w:line="258" w:lineRule="auto"/>
                      <w:jc w:val="right"/>
                      <w:textDirection w:val="btLr"/>
                    </w:pPr>
                  </w:p>
                  <w:p w14:paraId="51940550" w14:textId="77777777" w:rsidR="00360AA7" w:rsidRDefault="00360AA7" w:rsidP="00360AA7">
                    <w:pPr>
                      <w:spacing w:line="258" w:lineRule="auto"/>
                      <w:textDirection w:val="btLr"/>
                    </w:pPr>
                  </w:p>
                </w:txbxContent>
              </v:textbox>
              <w10:wrap anchorx="margin"/>
            </v:rect>
          </w:pict>
        </mc:Fallback>
      </mc:AlternateContent>
    </w:r>
    <w:r w:rsidR="006A38FB">
      <w:rPr>
        <w:noProof/>
        <w:color w:val="000000"/>
        <w:lang w:val="en-US" w:eastAsia="en-US"/>
      </w:rPr>
      <w:drawing>
        <wp:anchor distT="0" distB="0" distL="114300" distR="114300" simplePos="0" relativeHeight="251640320" behindDoc="1" locked="0" layoutInCell="1" allowOverlap="1" wp14:anchorId="15952416" wp14:editId="7AE3EC1B">
          <wp:simplePos x="0" y="0"/>
          <wp:positionH relativeFrom="margin">
            <wp:align>right</wp:align>
          </wp:positionH>
          <wp:positionV relativeFrom="paragraph">
            <wp:posOffset>-327025</wp:posOffset>
          </wp:positionV>
          <wp:extent cx="826135" cy="949325"/>
          <wp:effectExtent l="0" t="0" r="0" b="3175"/>
          <wp:wrapNone/>
          <wp:docPr id="16" name="image3.jpg" descr="logo2"/>
          <wp:cNvGraphicFramePr/>
          <a:graphic xmlns:a="http://schemas.openxmlformats.org/drawingml/2006/main">
            <a:graphicData uri="http://schemas.openxmlformats.org/drawingml/2006/picture">
              <pic:pic xmlns:pic="http://schemas.openxmlformats.org/drawingml/2006/picture">
                <pic:nvPicPr>
                  <pic:cNvPr id="0" name="image3.jpg" descr="logo2"/>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826135" cy="949325"/>
                  </a:xfrm>
                  <a:prstGeom prst="rect">
                    <a:avLst/>
                  </a:prstGeom>
                  <a:ln/>
                </pic:spPr>
              </pic:pic>
            </a:graphicData>
          </a:graphic>
          <wp14:sizeRelH relativeFrom="page">
            <wp14:pctWidth>0</wp14:pctWidth>
          </wp14:sizeRelH>
          <wp14:sizeRelV relativeFrom="page">
            <wp14:pctHeight>0</wp14:pctHeight>
          </wp14:sizeRelV>
        </wp:anchor>
      </w:drawing>
    </w:r>
    <w:r w:rsidR="006A38FB">
      <w:rPr>
        <w:noProof/>
        <w:color w:val="000000"/>
        <w:lang w:val="en-US" w:eastAsia="en-US"/>
      </w:rPr>
      <w:drawing>
        <wp:anchor distT="0" distB="0" distL="114300" distR="114300" simplePos="0" relativeHeight="251639296" behindDoc="1" locked="0" layoutInCell="1" allowOverlap="1" wp14:anchorId="1F0694E4" wp14:editId="5538B0D0">
          <wp:simplePos x="0" y="0"/>
          <wp:positionH relativeFrom="margin">
            <wp:align>left</wp:align>
          </wp:positionH>
          <wp:positionV relativeFrom="paragraph">
            <wp:posOffset>-328567</wp:posOffset>
          </wp:positionV>
          <wp:extent cx="4649470" cy="949325"/>
          <wp:effectExtent l="0" t="0" r="0" b="3175"/>
          <wp:wrapNone/>
          <wp:docPr id="15" name="image1.png" descr="Screenshot 2022-03-15 at 12-25-33 Wix Logo Maker"/>
          <wp:cNvGraphicFramePr/>
          <a:graphic xmlns:a="http://schemas.openxmlformats.org/drawingml/2006/main">
            <a:graphicData uri="http://schemas.openxmlformats.org/drawingml/2006/picture">
              <pic:pic xmlns:pic="http://schemas.openxmlformats.org/drawingml/2006/picture">
                <pic:nvPicPr>
                  <pic:cNvPr id="0" name="image1.png" descr="Screenshot 2022-03-15 at 12-25-33 Wix Logo Maker"/>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4649470" cy="949325"/>
                  </a:xfrm>
                  <a:prstGeom prst="rect">
                    <a:avLst/>
                  </a:prstGeom>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83D6" w14:textId="77777777" w:rsidR="00C41484" w:rsidRPr="00CE5582" w:rsidRDefault="00C41484" w:rsidP="00CE5582">
    <w:pPr>
      <w:ind w:left="1134"/>
      <w:jc w:val="right"/>
      <w:rPr>
        <w:rFonts w:ascii="Berlin Sans FB" w:eastAsia="Overlock" w:hAnsi="Berlin Sans FB" w:cs="Overlock"/>
        <w:bCs/>
        <w:color w:val="000000"/>
        <w:sz w:val="18"/>
        <w:szCs w:val="18"/>
        <w:lang w:val="en-US"/>
      </w:rPr>
    </w:pPr>
    <w:r>
      <w:rPr>
        <w:rFonts w:ascii="Berlin Sans FB" w:hAnsi="Berlin Sans FB"/>
        <w:bCs/>
        <w:noProof/>
        <w:color w:val="000000"/>
        <w:lang w:val="en-US" w:eastAsia="en-US"/>
      </w:rPr>
      <mc:AlternateContent>
        <mc:Choice Requires="wps">
          <w:drawing>
            <wp:anchor distT="0" distB="0" distL="114300" distR="114300" simplePos="0" relativeHeight="251652608" behindDoc="0" locked="0" layoutInCell="1" allowOverlap="1" wp14:anchorId="7DD3A32C" wp14:editId="3B27C7B2">
              <wp:simplePos x="0" y="0"/>
              <wp:positionH relativeFrom="column">
                <wp:posOffset>-3175</wp:posOffset>
              </wp:positionH>
              <wp:positionV relativeFrom="paragraph">
                <wp:posOffset>569595</wp:posOffset>
              </wp:positionV>
              <wp:extent cx="5499100" cy="0"/>
              <wp:effectExtent l="0" t="0" r="0" b="0"/>
              <wp:wrapNone/>
              <wp:docPr id="30283383" name="Straight Connector 1"/>
              <wp:cNvGraphicFramePr/>
              <a:graphic xmlns:a="http://schemas.openxmlformats.org/drawingml/2006/main">
                <a:graphicData uri="http://schemas.microsoft.com/office/word/2010/wordprocessingShape">
                  <wps:wsp>
                    <wps:cNvCnPr/>
                    <wps:spPr>
                      <a:xfrm>
                        <a:off x="0" y="0"/>
                        <a:ext cx="549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AFC28"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5pt,44.85pt" to="432.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EimgEAAIg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" strokecolor="black [3200]" strokeweight=".5pt">
              <v:stroke joinstyle="miter"/>
            </v:line>
          </w:pict>
        </mc:Fallback>
      </mc:AlternateContent>
    </w:r>
    <w:r w:rsidRPr="00CE5582">
      <w:rPr>
        <w:rFonts w:ascii="Berlin Sans FB" w:hAnsi="Berlin Sans FB"/>
        <w:bCs/>
        <w:noProof/>
        <w:color w:val="000000"/>
        <w:lang w:val="en-US" w:eastAsia="en-US"/>
      </w:rPr>
      <w:drawing>
        <wp:anchor distT="0" distB="0" distL="114300" distR="114300" simplePos="0" relativeHeight="251654656" behindDoc="0" locked="0" layoutInCell="1" allowOverlap="1" wp14:anchorId="0024C31F" wp14:editId="1D5E2C5E">
          <wp:simplePos x="0" y="0"/>
          <wp:positionH relativeFrom="margin">
            <wp:posOffset>-8890</wp:posOffset>
          </wp:positionH>
          <wp:positionV relativeFrom="paragraph">
            <wp:posOffset>-426720</wp:posOffset>
          </wp:positionV>
          <wp:extent cx="774700" cy="898525"/>
          <wp:effectExtent l="0" t="0" r="6350" b="0"/>
          <wp:wrapNone/>
          <wp:docPr id="1810480319" name="image3.jpg" descr="logo2"/>
          <wp:cNvGraphicFramePr/>
          <a:graphic xmlns:a="http://schemas.openxmlformats.org/drawingml/2006/main">
            <a:graphicData uri="http://schemas.openxmlformats.org/drawingml/2006/picture">
              <pic:pic xmlns:pic="http://schemas.openxmlformats.org/drawingml/2006/picture">
                <pic:nvPicPr>
                  <pic:cNvPr id="0" name="image3.jpg" descr="logo2"/>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4700" cy="898525"/>
                  </a:xfrm>
                  <a:prstGeom prst="rect">
                    <a:avLst/>
                  </a:prstGeom>
                  <a:ln/>
                </pic:spPr>
              </pic:pic>
            </a:graphicData>
          </a:graphic>
          <wp14:sizeRelH relativeFrom="page">
            <wp14:pctWidth>0</wp14:pctWidth>
          </wp14:sizeRelH>
          <wp14:sizeRelV relativeFrom="page">
            <wp14:pctHeight>0</wp14:pctHeight>
          </wp14:sizeRelV>
        </wp:anchor>
      </w:drawing>
    </w:r>
    <w:r w:rsidRPr="00CE5582">
      <w:rPr>
        <w:rFonts w:ascii="Berlin Sans FB" w:hAnsi="Berlin Sans FB" w:cs="Times New Roman"/>
        <w:bCs/>
      </w:rPr>
      <w:t xml:space="preserve">Pengaruh Pemanfaatan Media </w:t>
    </w:r>
    <w:r w:rsidRPr="00CE5582">
      <w:rPr>
        <w:rFonts w:ascii="Berlin Sans FB" w:hAnsi="Berlin Sans FB" w:cs="Times New Roman"/>
        <w:bCs/>
        <w:i/>
        <w:iCs/>
      </w:rPr>
      <w:t xml:space="preserve">Augmented Reality </w:t>
    </w:r>
    <w:r>
      <w:rPr>
        <w:rFonts w:ascii="Berlin Sans FB" w:hAnsi="Berlin Sans FB" w:cs="Times New Roman"/>
        <w:bCs/>
      </w:rPr>
      <w:t>d</w:t>
    </w:r>
    <w:r w:rsidRPr="00CE5582">
      <w:rPr>
        <w:rFonts w:ascii="Berlin Sans FB" w:hAnsi="Berlin Sans FB" w:cs="Times New Roman"/>
        <w:bCs/>
      </w:rPr>
      <w:t>engan</w:t>
    </w:r>
    <w:r w:rsidRPr="00CE5582">
      <w:rPr>
        <w:rFonts w:ascii="Berlin Sans FB" w:hAnsi="Berlin Sans FB" w:cs="Times New Roman"/>
        <w:bCs/>
        <w:i/>
        <w:iCs/>
      </w:rPr>
      <w:t xml:space="preserve"> Flash Car</w:t>
    </w:r>
    <w:r>
      <w:rPr>
        <w:rFonts w:ascii="Berlin Sans FB" w:hAnsi="Berlin Sans FB" w:cs="Times New Roman"/>
        <w:bCs/>
        <w:i/>
        <w:iCs/>
      </w:rPr>
      <w:t xml:space="preserve">d </w:t>
    </w:r>
    <w:r>
      <w:rPr>
        <w:rFonts w:ascii="Berlin Sans FB" w:hAnsi="Berlin Sans FB" w:cs="Times New Roman"/>
        <w:bCs/>
      </w:rPr>
      <w:t>d</w:t>
    </w:r>
    <w:r w:rsidRPr="00CE5582">
      <w:rPr>
        <w:rFonts w:ascii="Berlin Sans FB" w:hAnsi="Berlin Sans FB" w:cs="Times New Roman"/>
        <w:bCs/>
        <w:iCs/>
      </w:rPr>
      <w:t xml:space="preserve">alam </w:t>
    </w:r>
    <w:r w:rsidRPr="00CE5582">
      <w:rPr>
        <w:rFonts w:ascii="Berlin Sans FB" w:hAnsi="Berlin Sans FB" w:cs="Times New Roman"/>
        <w:bCs/>
      </w:rPr>
      <w:t xml:space="preserve"> Pembelajaran </w:t>
    </w:r>
    <w:r w:rsidRPr="00CE5582">
      <w:rPr>
        <w:rFonts w:ascii="Berlin Sans FB" w:hAnsi="Berlin Sans FB" w:cs="Times New Roman"/>
        <w:bCs/>
        <w:i/>
      </w:rPr>
      <w:t xml:space="preserve">Sains </w:t>
    </w:r>
    <w:r w:rsidRPr="00CE5582">
      <w:rPr>
        <w:rFonts w:ascii="Berlin Sans FB" w:hAnsi="Berlin Sans FB" w:cs="Times New Roman"/>
        <w:bCs/>
      </w:rPr>
      <w:t xml:space="preserve">Berbasis </w:t>
    </w:r>
    <w:r w:rsidRPr="00CE5582">
      <w:rPr>
        <w:rFonts w:ascii="Berlin Sans FB" w:hAnsi="Berlin Sans FB" w:cs="Times New Roman"/>
        <w:bCs/>
        <w:i/>
        <w:iCs/>
      </w:rPr>
      <w:t xml:space="preserve"> </w:t>
    </w:r>
    <w:r w:rsidRPr="00CE5582">
      <w:rPr>
        <w:rFonts w:ascii="Berlin Sans FB" w:hAnsi="Berlin Sans FB" w:cs="Times New Roman"/>
        <w:bCs/>
        <w:iCs/>
      </w:rPr>
      <w:t>Proyek</w:t>
    </w:r>
    <w:r w:rsidRPr="00CE5582">
      <w:rPr>
        <w:rFonts w:ascii="Berlin Sans FB" w:hAnsi="Berlin Sans FB" w:cs="Times New Roman"/>
        <w:bCs/>
        <w:i/>
        <w:iCs/>
      </w:rPr>
      <w:t xml:space="preserve"> </w:t>
    </w:r>
    <w:r w:rsidRPr="00CE5582">
      <w:rPr>
        <w:rFonts w:ascii="Berlin Sans FB" w:hAnsi="Berlin Sans FB" w:cs="Times New Roman"/>
        <w:bCs/>
      </w:rPr>
      <w:t>Terhadap Kemampuan Berpikir Tingkat Tinggi Siswa Sekolah Dasa</w:t>
    </w:r>
    <w:r w:rsidRPr="00CE5582">
      <w:rPr>
        <w:rFonts w:ascii="Berlin Sans FB" w:hAnsi="Berlin Sans FB" w:cs="Times New Roman"/>
        <w:bCs/>
        <w:lang w:val="en-US"/>
      </w:rPr>
      <w:t>r</w:t>
    </w:r>
    <w:r>
      <w:rPr>
        <w:noProof/>
        <w:lang w:val="en-US" w:eastAsia="en-US"/>
      </w:rPr>
      <mc:AlternateContent>
        <mc:Choice Requires="wps">
          <w:drawing>
            <wp:anchor distT="0" distB="0" distL="114300" distR="114300" simplePos="0" relativeHeight="251648512" behindDoc="0" locked="0" layoutInCell="1" hidden="0" allowOverlap="1" wp14:anchorId="40D8DD27" wp14:editId="5AA90293">
              <wp:simplePos x="0" y="0"/>
              <wp:positionH relativeFrom="column">
                <wp:posOffset>-25399</wp:posOffset>
              </wp:positionH>
              <wp:positionV relativeFrom="paragraph">
                <wp:posOffset>139700</wp:posOffset>
              </wp:positionV>
              <wp:extent cx="0" cy="12700"/>
              <wp:effectExtent l="0" t="0" r="0" b="0"/>
              <wp:wrapNone/>
              <wp:docPr id="48726988" name="Straight Arrow Connector 48726988"/>
              <wp:cNvGraphicFramePr/>
              <a:graphic xmlns:a="http://schemas.openxmlformats.org/drawingml/2006/main">
                <a:graphicData uri="http://schemas.microsoft.com/office/word/2010/wordprocessingShape">
                  <wps:wsp>
                    <wps:cNvCnPr/>
                    <wps:spPr>
                      <a:xfrm>
                        <a:off x="2817113" y="3780000"/>
                        <a:ext cx="50577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50B681A" id="_x0000_t32" coordsize="21600,21600" o:spt="32" o:oned="t" path="m,l21600,21600e" filled="f">
              <v:path arrowok="t" fillok="f" o:connecttype="none"/>
              <o:lock v:ext="edit" shapetype="t"/>
            </v:shapetype>
            <v:shape id="Straight Arrow Connector 48726988" o:spid="_x0000_s1026" type="#_x0000_t32" style="position:absolute;margin-left:-2pt;margin-top:11pt;width:0;height:1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">
              <v:stroke startarrowwidth="narrow" startarrowlength="short" endarrowwidth="narrow" endarrowlength="shor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D596" w14:textId="77777777" w:rsidR="00C41484" w:rsidRPr="00CE5582" w:rsidRDefault="00C41484" w:rsidP="00C41484">
    <w:pPr>
      <w:spacing w:after="0"/>
      <w:ind w:left="1134"/>
      <w:jc w:val="right"/>
      <w:rPr>
        <w:rFonts w:ascii="Berlin Sans FB" w:eastAsia="Overlock" w:hAnsi="Berlin Sans FB" w:cs="Overlock"/>
        <w:bCs/>
        <w:color w:val="000000"/>
        <w:sz w:val="18"/>
        <w:szCs w:val="18"/>
        <w:lang w:val="en-US"/>
      </w:rPr>
    </w:pPr>
    <w:r>
      <w:rPr>
        <w:rFonts w:ascii="Berlin Sans FB" w:hAnsi="Berlin Sans FB"/>
        <w:bCs/>
        <w:noProof/>
        <w:color w:val="000000"/>
        <w:lang w:val="en-US" w:eastAsia="en-US"/>
      </w:rPr>
      <mc:AlternateContent>
        <mc:Choice Requires="wps">
          <w:drawing>
            <wp:anchor distT="0" distB="0" distL="114300" distR="114300" simplePos="0" relativeHeight="251659776" behindDoc="0" locked="0" layoutInCell="1" allowOverlap="1" wp14:anchorId="75DBAAC3" wp14:editId="073301CA">
              <wp:simplePos x="0" y="0"/>
              <wp:positionH relativeFrom="column">
                <wp:posOffset>-3175</wp:posOffset>
              </wp:positionH>
              <wp:positionV relativeFrom="paragraph">
                <wp:posOffset>569595</wp:posOffset>
              </wp:positionV>
              <wp:extent cx="5499100" cy="0"/>
              <wp:effectExtent l="0" t="0" r="0" b="0"/>
              <wp:wrapNone/>
              <wp:docPr id="391396251" name="Straight Connector 1"/>
              <wp:cNvGraphicFramePr/>
              <a:graphic xmlns:a="http://schemas.openxmlformats.org/drawingml/2006/main">
                <a:graphicData uri="http://schemas.microsoft.com/office/word/2010/wordprocessingShape">
                  <wps:wsp>
                    <wps:cNvCnPr/>
                    <wps:spPr>
                      <a:xfrm>
                        <a:off x="0" y="0"/>
                        <a:ext cx="549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69A7F"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pt,44.85pt" to="432.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EimgEAAIg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" strokecolor="black [3200]" strokeweight=".5pt">
              <v:stroke joinstyle="miter"/>
            </v:line>
          </w:pict>
        </mc:Fallback>
      </mc:AlternateContent>
    </w:r>
    <w:r w:rsidRPr="00CE5582">
      <w:rPr>
        <w:rFonts w:ascii="Berlin Sans FB" w:hAnsi="Berlin Sans FB"/>
        <w:bCs/>
        <w:noProof/>
        <w:color w:val="000000"/>
        <w:lang w:val="en-US" w:eastAsia="en-US"/>
      </w:rPr>
      <w:drawing>
        <wp:anchor distT="0" distB="0" distL="114300" distR="114300" simplePos="0" relativeHeight="251661824" behindDoc="0" locked="0" layoutInCell="1" allowOverlap="1" wp14:anchorId="4AD85B1A" wp14:editId="692BE18A">
          <wp:simplePos x="0" y="0"/>
          <wp:positionH relativeFrom="margin">
            <wp:posOffset>-8890</wp:posOffset>
          </wp:positionH>
          <wp:positionV relativeFrom="paragraph">
            <wp:posOffset>-426720</wp:posOffset>
          </wp:positionV>
          <wp:extent cx="774700" cy="898525"/>
          <wp:effectExtent l="0" t="0" r="6350" b="0"/>
          <wp:wrapNone/>
          <wp:docPr id="1449035135" name="image3.jpg" descr="logo2"/>
          <wp:cNvGraphicFramePr/>
          <a:graphic xmlns:a="http://schemas.openxmlformats.org/drawingml/2006/main">
            <a:graphicData uri="http://schemas.openxmlformats.org/drawingml/2006/picture">
              <pic:pic xmlns:pic="http://schemas.openxmlformats.org/drawingml/2006/picture">
                <pic:nvPicPr>
                  <pic:cNvPr id="0" name="image3.jpg" descr="logo2"/>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4700" cy="898525"/>
                  </a:xfrm>
                  <a:prstGeom prst="rect">
                    <a:avLst/>
                  </a:prstGeom>
                  <a:ln/>
                </pic:spPr>
              </pic:pic>
            </a:graphicData>
          </a:graphic>
          <wp14:sizeRelH relativeFrom="page">
            <wp14:pctWidth>0</wp14:pctWidth>
          </wp14:sizeRelH>
          <wp14:sizeRelV relativeFrom="page">
            <wp14:pctHeight>0</wp14:pctHeight>
          </wp14:sizeRelV>
        </wp:anchor>
      </w:drawing>
    </w:r>
    <w:r w:rsidRPr="00CE5582">
      <w:rPr>
        <w:rFonts w:ascii="Berlin Sans FB" w:hAnsi="Berlin Sans FB" w:cs="Times New Roman"/>
        <w:bCs/>
      </w:rPr>
      <w:t xml:space="preserve">Pengaruh Pemanfaatan Media </w:t>
    </w:r>
    <w:r w:rsidRPr="00CE5582">
      <w:rPr>
        <w:rFonts w:ascii="Berlin Sans FB" w:hAnsi="Berlin Sans FB" w:cs="Times New Roman"/>
        <w:bCs/>
        <w:i/>
        <w:iCs/>
      </w:rPr>
      <w:t xml:space="preserve">Augmented Reality </w:t>
    </w:r>
    <w:r>
      <w:rPr>
        <w:rFonts w:ascii="Berlin Sans FB" w:hAnsi="Berlin Sans FB" w:cs="Times New Roman"/>
        <w:bCs/>
      </w:rPr>
      <w:t>d</w:t>
    </w:r>
    <w:r w:rsidRPr="00CE5582">
      <w:rPr>
        <w:rFonts w:ascii="Berlin Sans FB" w:hAnsi="Berlin Sans FB" w:cs="Times New Roman"/>
        <w:bCs/>
      </w:rPr>
      <w:t>engan</w:t>
    </w:r>
    <w:r w:rsidRPr="00CE5582">
      <w:rPr>
        <w:rFonts w:ascii="Berlin Sans FB" w:hAnsi="Berlin Sans FB" w:cs="Times New Roman"/>
        <w:bCs/>
        <w:i/>
        <w:iCs/>
      </w:rPr>
      <w:t xml:space="preserve"> Flash Car</w:t>
    </w:r>
    <w:r>
      <w:rPr>
        <w:rFonts w:ascii="Berlin Sans FB" w:hAnsi="Berlin Sans FB" w:cs="Times New Roman"/>
        <w:bCs/>
        <w:i/>
        <w:iCs/>
      </w:rPr>
      <w:t xml:space="preserve">d </w:t>
    </w:r>
    <w:r>
      <w:rPr>
        <w:rFonts w:ascii="Berlin Sans FB" w:hAnsi="Berlin Sans FB" w:cs="Times New Roman"/>
        <w:bCs/>
      </w:rPr>
      <w:t>d</w:t>
    </w:r>
    <w:r w:rsidRPr="00CE5582">
      <w:rPr>
        <w:rFonts w:ascii="Berlin Sans FB" w:hAnsi="Berlin Sans FB" w:cs="Times New Roman"/>
        <w:bCs/>
        <w:iCs/>
      </w:rPr>
      <w:t xml:space="preserve">alam </w:t>
    </w:r>
    <w:r w:rsidRPr="00CE5582">
      <w:rPr>
        <w:rFonts w:ascii="Berlin Sans FB" w:hAnsi="Berlin Sans FB" w:cs="Times New Roman"/>
        <w:bCs/>
      </w:rPr>
      <w:t xml:space="preserve"> Pembelajaran </w:t>
    </w:r>
    <w:r w:rsidRPr="00CE5582">
      <w:rPr>
        <w:rFonts w:ascii="Berlin Sans FB" w:hAnsi="Berlin Sans FB" w:cs="Times New Roman"/>
        <w:bCs/>
        <w:i/>
      </w:rPr>
      <w:t xml:space="preserve">Sains </w:t>
    </w:r>
    <w:r w:rsidRPr="00CE5582">
      <w:rPr>
        <w:rFonts w:ascii="Berlin Sans FB" w:hAnsi="Berlin Sans FB" w:cs="Times New Roman"/>
        <w:bCs/>
      </w:rPr>
      <w:t xml:space="preserve">Berbasis </w:t>
    </w:r>
    <w:r w:rsidRPr="00CE5582">
      <w:rPr>
        <w:rFonts w:ascii="Berlin Sans FB" w:hAnsi="Berlin Sans FB" w:cs="Times New Roman"/>
        <w:bCs/>
        <w:i/>
        <w:iCs/>
      </w:rPr>
      <w:t xml:space="preserve"> </w:t>
    </w:r>
    <w:r w:rsidRPr="00CE5582">
      <w:rPr>
        <w:rFonts w:ascii="Berlin Sans FB" w:hAnsi="Berlin Sans FB" w:cs="Times New Roman"/>
        <w:bCs/>
        <w:iCs/>
      </w:rPr>
      <w:t>Proyek</w:t>
    </w:r>
    <w:r w:rsidRPr="00CE5582">
      <w:rPr>
        <w:rFonts w:ascii="Berlin Sans FB" w:hAnsi="Berlin Sans FB" w:cs="Times New Roman"/>
        <w:bCs/>
        <w:i/>
        <w:iCs/>
      </w:rPr>
      <w:t xml:space="preserve"> </w:t>
    </w:r>
    <w:r w:rsidRPr="00CE5582">
      <w:rPr>
        <w:rFonts w:ascii="Berlin Sans FB" w:hAnsi="Berlin Sans FB" w:cs="Times New Roman"/>
        <w:bCs/>
      </w:rPr>
      <w:t>Terhadap Kemampuan Berpikir Tingkat Tinggi Siswa Sekolah Dasa</w:t>
    </w:r>
    <w:r w:rsidRPr="00CE5582">
      <w:rPr>
        <w:rFonts w:ascii="Berlin Sans FB" w:hAnsi="Berlin Sans FB" w:cs="Times New Roman"/>
        <w:bCs/>
        <w:lang w:val="en-US"/>
      </w:rPr>
      <w:t>r</w:t>
    </w:r>
    <w:r>
      <w:rPr>
        <w:noProof/>
        <w:lang w:val="en-US" w:eastAsia="en-US"/>
      </w:rPr>
      <mc:AlternateContent>
        <mc:Choice Requires="wps">
          <w:drawing>
            <wp:anchor distT="0" distB="0" distL="114300" distR="114300" simplePos="0" relativeHeight="251657728" behindDoc="0" locked="0" layoutInCell="1" hidden="0" allowOverlap="1" wp14:anchorId="537856F4" wp14:editId="4AACB717">
              <wp:simplePos x="0" y="0"/>
              <wp:positionH relativeFrom="column">
                <wp:posOffset>-25399</wp:posOffset>
              </wp:positionH>
              <wp:positionV relativeFrom="paragraph">
                <wp:posOffset>139700</wp:posOffset>
              </wp:positionV>
              <wp:extent cx="0" cy="12700"/>
              <wp:effectExtent l="0" t="0" r="0" b="0"/>
              <wp:wrapNone/>
              <wp:docPr id="925692023" name="Straight Arrow Connector 925692023"/>
              <wp:cNvGraphicFramePr/>
              <a:graphic xmlns:a="http://schemas.openxmlformats.org/drawingml/2006/main">
                <a:graphicData uri="http://schemas.microsoft.com/office/word/2010/wordprocessingShape">
                  <wps:wsp>
                    <wps:cNvCnPr/>
                    <wps:spPr>
                      <a:xfrm>
                        <a:off x="2817113" y="3780000"/>
                        <a:ext cx="50577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DFE17B5" id="_x0000_t32" coordsize="21600,21600" o:spt="32" o:oned="t" path="m,l21600,21600e" filled="f">
              <v:path arrowok="t" fillok="f" o:connecttype="none"/>
              <o:lock v:ext="edit" shapetype="t"/>
            </v:shapetype>
            <v:shape id="Straight Arrow Connector 925692023" o:spid="_x0000_s1026" type="#_x0000_t32" style="position:absolute;margin-left:-2pt;margin-top:11pt;width:0;height:1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">
              <v:stroke startarrowwidth="narrow" startarrowlength="short" endarrowwidth="narrow" endarrowlength="shor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A34D" w14:textId="77777777" w:rsidR="00C41484" w:rsidRPr="00CE5582" w:rsidRDefault="00C41484" w:rsidP="00CE5582">
    <w:pPr>
      <w:ind w:left="1134"/>
      <w:jc w:val="right"/>
      <w:rPr>
        <w:rFonts w:ascii="Berlin Sans FB" w:eastAsia="Overlock" w:hAnsi="Berlin Sans FB" w:cs="Overlock"/>
        <w:bCs/>
        <w:color w:val="000000"/>
        <w:sz w:val="18"/>
        <w:szCs w:val="18"/>
        <w:lang w:val="en-US"/>
      </w:rPr>
    </w:pPr>
    <w:r>
      <w:rPr>
        <w:rFonts w:ascii="Berlin Sans FB" w:hAnsi="Berlin Sans FB"/>
        <w:bCs/>
        <w:noProof/>
        <w:color w:val="000000"/>
        <w:lang w:val="en-US" w:eastAsia="en-US"/>
      </w:rPr>
      <mc:AlternateContent>
        <mc:Choice Requires="wps">
          <w:drawing>
            <wp:anchor distT="0" distB="0" distL="114300" distR="114300" simplePos="0" relativeHeight="251677184" behindDoc="0" locked="0" layoutInCell="1" allowOverlap="1" wp14:anchorId="7DE18D65" wp14:editId="50FA6662">
              <wp:simplePos x="0" y="0"/>
              <wp:positionH relativeFrom="column">
                <wp:posOffset>-3175</wp:posOffset>
              </wp:positionH>
              <wp:positionV relativeFrom="paragraph">
                <wp:posOffset>569595</wp:posOffset>
              </wp:positionV>
              <wp:extent cx="5499100" cy="0"/>
              <wp:effectExtent l="0" t="0" r="0" b="0"/>
              <wp:wrapNone/>
              <wp:docPr id="715946637" name="Straight Connector 1"/>
              <wp:cNvGraphicFramePr/>
              <a:graphic xmlns:a="http://schemas.openxmlformats.org/drawingml/2006/main">
                <a:graphicData uri="http://schemas.microsoft.com/office/word/2010/wordprocessingShape">
                  <wps:wsp>
                    <wps:cNvCnPr/>
                    <wps:spPr>
                      <a:xfrm>
                        <a:off x="0" y="0"/>
                        <a:ext cx="549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9F086B" id="Straight Connector 1"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25pt,44.85pt" to="432.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EimgEAAIg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" strokecolor="black [3200]" strokeweight=".5pt">
              <v:stroke joinstyle="miter"/>
            </v:line>
          </w:pict>
        </mc:Fallback>
      </mc:AlternateContent>
    </w:r>
    <w:r w:rsidRPr="00CE5582">
      <w:rPr>
        <w:rFonts w:ascii="Berlin Sans FB" w:hAnsi="Berlin Sans FB"/>
        <w:bCs/>
        <w:noProof/>
        <w:color w:val="000000"/>
        <w:lang w:val="en-US" w:eastAsia="en-US"/>
      </w:rPr>
      <w:drawing>
        <wp:anchor distT="0" distB="0" distL="114300" distR="114300" simplePos="0" relativeHeight="251678208" behindDoc="0" locked="0" layoutInCell="1" allowOverlap="1" wp14:anchorId="31369FD5" wp14:editId="179E8D3E">
          <wp:simplePos x="0" y="0"/>
          <wp:positionH relativeFrom="margin">
            <wp:posOffset>-8890</wp:posOffset>
          </wp:positionH>
          <wp:positionV relativeFrom="paragraph">
            <wp:posOffset>-426720</wp:posOffset>
          </wp:positionV>
          <wp:extent cx="774700" cy="898525"/>
          <wp:effectExtent l="0" t="0" r="6350" b="0"/>
          <wp:wrapNone/>
          <wp:docPr id="1630233870" name="image3.jpg" descr="logo2"/>
          <wp:cNvGraphicFramePr/>
          <a:graphic xmlns:a="http://schemas.openxmlformats.org/drawingml/2006/main">
            <a:graphicData uri="http://schemas.openxmlformats.org/drawingml/2006/picture">
              <pic:pic xmlns:pic="http://schemas.openxmlformats.org/drawingml/2006/picture">
                <pic:nvPicPr>
                  <pic:cNvPr id="0" name="image3.jpg" descr="logo2"/>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4700" cy="898525"/>
                  </a:xfrm>
                  <a:prstGeom prst="rect">
                    <a:avLst/>
                  </a:prstGeom>
                  <a:ln/>
                </pic:spPr>
              </pic:pic>
            </a:graphicData>
          </a:graphic>
          <wp14:sizeRelH relativeFrom="page">
            <wp14:pctWidth>0</wp14:pctWidth>
          </wp14:sizeRelH>
          <wp14:sizeRelV relativeFrom="page">
            <wp14:pctHeight>0</wp14:pctHeight>
          </wp14:sizeRelV>
        </wp:anchor>
      </w:drawing>
    </w:r>
    <w:r w:rsidRPr="00CE5582">
      <w:rPr>
        <w:rFonts w:ascii="Berlin Sans FB" w:hAnsi="Berlin Sans FB" w:cs="Times New Roman"/>
        <w:bCs/>
      </w:rPr>
      <w:t xml:space="preserve">Pengaruh Pemanfaatan Media </w:t>
    </w:r>
    <w:r w:rsidRPr="00CE5582">
      <w:rPr>
        <w:rFonts w:ascii="Berlin Sans FB" w:hAnsi="Berlin Sans FB" w:cs="Times New Roman"/>
        <w:bCs/>
        <w:i/>
        <w:iCs/>
      </w:rPr>
      <w:t xml:space="preserve">Augmented Reality </w:t>
    </w:r>
    <w:r>
      <w:rPr>
        <w:rFonts w:ascii="Berlin Sans FB" w:hAnsi="Berlin Sans FB" w:cs="Times New Roman"/>
        <w:bCs/>
      </w:rPr>
      <w:t>d</w:t>
    </w:r>
    <w:r w:rsidRPr="00CE5582">
      <w:rPr>
        <w:rFonts w:ascii="Berlin Sans FB" w:hAnsi="Berlin Sans FB" w:cs="Times New Roman"/>
        <w:bCs/>
      </w:rPr>
      <w:t>engan</w:t>
    </w:r>
    <w:r w:rsidRPr="00CE5582">
      <w:rPr>
        <w:rFonts w:ascii="Berlin Sans FB" w:hAnsi="Berlin Sans FB" w:cs="Times New Roman"/>
        <w:bCs/>
        <w:i/>
        <w:iCs/>
      </w:rPr>
      <w:t xml:space="preserve"> Flash Car</w:t>
    </w:r>
    <w:r>
      <w:rPr>
        <w:rFonts w:ascii="Berlin Sans FB" w:hAnsi="Berlin Sans FB" w:cs="Times New Roman"/>
        <w:bCs/>
        <w:i/>
        <w:iCs/>
      </w:rPr>
      <w:t xml:space="preserve">d </w:t>
    </w:r>
    <w:r>
      <w:rPr>
        <w:rFonts w:ascii="Berlin Sans FB" w:hAnsi="Berlin Sans FB" w:cs="Times New Roman"/>
        <w:bCs/>
      </w:rPr>
      <w:t>d</w:t>
    </w:r>
    <w:r w:rsidRPr="00CE5582">
      <w:rPr>
        <w:rFonts w:ascii="Berlin Sans FB" w:hAnsi="Berlin Sans FB" w:cs="Times New Roman"/>
        <w:bCs/>
        <w:iCs/>
      </w:rPr>
      <w:t xml:space="preserve">alam </w:t>
    </w:r>
    <w:r w:rsidRPr="00CE5582">
      <w:rPr>
        <w:rFonts w:ascii="Berlin Sans FB" w:hAnsi="Berlin Sans FB" w:cs="Times New Roman"/>
        <w:bCs/>
      </w:rPr>
      <w:t xml:space="preserve"> Pembelajaran </w:t>
    </w:r>
    <w:r w:rsidRPr="00CE5582">
      <w:rPr>
        <w:rFonts w:ascii="Berlin Sans FB" w:hAnsi="Berlin Sans FB" w:cs="Times New Roman"/>
        <w:bCs/>
        <w:i/>
      </w:rPr>
      <w:t xml:space="preserve">Sains </w:t>
    </w:r>
    <w:r w:rsidRPr="00CE5582">
      <w:rPr>
        <w:rFonts w:ascii="Berlin Sans FB" w:hAnsi="Berlin Sans FB" w:cs="Times New Roman"/>
        <w:bCs/>
      </w:rPr>
      <w:t xml:space="preserve">Berbasis </w:t>
    </w:r>
    <w:r w:rsidRPr="00CE5582">
      <w:rPr>
        <w:rFonts w:ascii="Berlin Sans FB" w:hAnsi="Berlin Sans FB" w:cs="Times New Roman"/>
        <w:bCs/>
        <w:i/>
        <w:iCs/>
      </w:rPr>
      <w:t xml:space="preserve"> </w:t>
    </w:r>
    <w:r w:rsidRPr="00CE5582">
      <w:rPr>
        <w:rFonts w:ascii="Berlin Sans FB" w:hAnsi="Berlin Sans FB" w:cs="Times New Roman"/>
        <w:bCs/>
        <w:iCs/>
      </w:rPr>
      <w:t>Proyek</w:t>
    </w:r>
    <w:r w:rsidRPr="00CE5582">
      <w:rPr>
        <w:rFonts w:ascii="Berlin Sans FB" w:hAnsi="Berlin Sans FB" w:cs="Times New Roman"/>
        <w:bCs/>
        <w:i/>
        <w:iCs/>
      </w:rPr>
      <w:t xml:space="preserve"> </w:t>
    </w:r>
    <w:r w:rsidRPr="00CE5582">
      <w:rPr>
        <w:rFonts w:ascii="Berlin Sans FB" w:hAnsi="Berlin Sans FB" w:cs="Times New Roman"/>
        <w:bCs/>
      </w:rPr>
      <w:t>Terhadap Kemampuan Berpikir Tingkat Tinggi Siswa Sekolah Dasa</w:t>
    </w:r>
    <w:r w:rsidRPr="00CE5582">
      <w:rPr>
        <w:rFonts w:ascii="Berlin Sans FB" w:hAnsi="Berlin Sans FB" w:cs="Times New Roman"/>
        <w:bCs/>
        <w:lang w:val="en-US"/>
      </w:rPr>
      <w:t>r</w:t>
    </w:r>
    <w:r>
      <w:rPr>
        <w:noProof/>
        <w:lang w:val="en-US" w:eastAsia="en-US"/>
      </w:rPr>
      <mc:AlternateContent>
        <mc:Choice Requires="wps">
          <w:drawing>
            <wp:anchor distT="0" distB="0" distL="114300" distR="114300" simplePos="0" relativeHeight="251676160" behindDoc="0" locked="0" layoutInCell="1" hidden="0" allowOverlap="1" wp14:anchorId="389D355A" wp14:editId="02148F85">
              <wp:simplePos x="0" y="0"/>
              <wp:positionH relativeFrom="column">
                <wp:posOffset>-25399</wp:posOffset>
              </wp:positionH>
              <wp:positionV relativeFrom="paragraph">
                <wp:posOffset>139700</wp:posOffset>
              </wp:positionV>
              <wp:extent cx="0" cy="12700"/>
              <wp:effectExtent l="0" t="0" r="0" b="0"/>
              <wp:wrapNone/>
              <wp:docPr id="17882926" name="Straight Arrow Connector 17882926"/>
              <wp:cNvGraphicFramePr/>
              <a:graphic xmlns:a="http://schemas.openxmlformats.org/drawingml/2006/main">
                <a:graphicData uri="http://schemas.microsoft.com/office/word/2010/wordprocessingShape">
                  <wps:wsp>
                    <wps:cNvCnPr/>
                    <wps:spPr>
                      <a:xfrm>
                        <a:off x="2817113" y="3780000"/>
                        <a:ext cx="50577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7C3D7F7A" id="_x0000_t32" coordsize="21600,21600" o:spt="32" o:oned="t" path="m,l21600,21600e" filled="f">
              <v:path arrowok="t" fillok="f" o:connecttype="none"/>
              <o:lock v:ext="edit" shapetype="t"/>
            </v:shapetype>
            <v:shape id="Straight Arrow Connector 17882926" o:spid="_x0000_s1026" type="#_x0000_t32" style="position:absolute;margin-left:-2pt;margin-top:11pt;width:0;height:1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">
              <v:stroke startarrowwidth="narrow" startarrowlength="short" endarrowwidth="narrow" endarrowlength="shor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2F47" w14:textId="77777777" w:rsidR="00C41484" w:rsidRPr="00CE5582" w:rsidRDefault="00C41484" w:rsidP="00C41484">
    <w:pPr>
      <w:spacing w:after="0"/>
      <w:ind w:left="1134"/>
      <w:jc w:val="right"/>
      <w:rPr>
        <w:rFonts w:ascii="Berlin Sans FB" w:eastAsia="Overlock" w:hAnsi="Berlin Sans FB" w:cs="Overlock"/>
        <w:bCs/>
        <w:color w:val="000000"/>
        <w:sz w:val="18"/>
        <w:szCs w:val="18"/>
        <w:lang w:val="en-US"/>
      </w:rPr>
    </w:pPr>
    <w:r>
      <w:rPr>
        <w:rFonts w:ascii="Berlin Sans FB" w:hAnsi="Berlin Sans FB"/>
        <w:bCs/>
        <w:noProof/>
        <w:color w:val="000000"/>
        <w:lang w:val="en-US" w:eastAsia="en-US"/>
      </w:rPr>
      <mc:AlternateContent>
        <mc:Choice Requires="wps">
          <w:drawing>
            <wp:anchor distT="0" distB="0" distL="114300" distR="114300" simplePos="0" relativeHeight="251668992" behindDoc="0" locked="0" layoutInCell="1" allowOverlap="1" wp14:anchorId="40C9786E" wp14:editId="0C1DF24D">
              <wp:simplePos x="0" y="0"/>
              <wp:positionH relativeFrom="column">
                <wp:posOffset>-3175</wp:posOffset>
              </wp:positionH>
              <wp:positionV relativeFrom="paragraph">
                <wp:posOffset>569595</wp:posOffset>
              </wp:positionV>
              <wp:extent cx="5499100" cy="0"/>
              <wp:effectExtent l="0" t="0" r="0" b="0"/>
              <wp:wrapNone/>
              <wp:docPr id="1950942955" name="Straight Connector 1"/>
              <wp:cNvGraphicFramePr/>
              <a:graphic xmlns:a="http://schemas.openxmlformats.org/drawingml/2006/main">
                <a:graphicData uri="http://schemas.microsoft.com/office/word/2010/wordprocessingShape">
                  <wps:wsp>
                    <wps:cNvCnPr/>
                    <wps:spPr>
                      <a:xfrm>
                        <a:off x="0" y="0"/>
                        <a:ext cx="549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29D8C" id="Straight Connector 1"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5pt,44.85pt" to="432.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EimgEAAIg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" strokecolor="black [3200]" strokeweight=".5pt">
              <v:stroke joinstyle="miter"/>
            </v:line>
          </w:pict>
        </mc:Fallback>
      </mc:AlternateContent>
    </w:r>
    <w:r w:rsidRPr="00CE5582">
      <w:rPr>
        <w:rFonts w:ascii="Berlin Sans FB" w:hAnsi="Berlin Sans FB"/>
        <w:bCs/>
        <w:noProof/>
        <w:color w:val="000000"/>
        <w:lang w:val="en-US" w:eastAsia="en-US"/>
      </w:rPr>
      <w:drawing>
        <wp:anchor distT="0" distB="0" distL="114300" distR="114300" simplePos="0" relativeHeight="251672064" behindDoc="0" locked="0" layoutInCell="1" allowOverlap="1" wp14:anchorId="73E526D9" wp14:editId="3910397C">
          <wp:simplePos x="0" y="0"/>
          <wp:positionH relativeFrom="margin">
            <wp:posOffset>-8890</wp:posOffset>
          </wp:positionH>
          <wp:positionV relativeFrom="paragraph">
            <wp:posOffset>-426720</wp:posOffset>
          </wp:positionV>
          <wp:extent cx="774700" cy="898525"/>
          <wp:effectExtent l="0" t="0" r="6350" b="0"/>
          <wp:wrapNone/>
          <wp:docPr id="1406766117" name="image3.jpg" descr="logo2"/>
          <wp:cNvGraphicFramePr/>
          <a:graphic xmlns:a="http://schemas.openxmlformats.org/drawingml/2006/main">
            <a:graphicData uri="http://schemas.openxmlformats.org/drawingml/2006/picture">
              <pic:pic xmlns:pic="http://schemas.openxmlformats.org/drawingml/2006/picture">
                <pic:nvPicPr>
                  <pic:cNvPr id="0" name="image3.jpg" descr="logo2"/>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4700" cy="898525"/>
                  </a:xfrm>
                  <a:prstGeom prst="rect">
                    <a:avLst/>
                  </a:prstGeom>
                  <a:ln/>
                </pic:spPr>
              </pic:pic>
            </a:graphicData>
          </a:graphic>
          <wp14:sizeRelH relativeFrom="page">
            <wp14:pctWidth>0</wp14:pctWidth>
          </wp14:sizeRelH>
          <wp14:sizeRelV relativeFrom="page">
            <wp14:pctHeight>0</wp14:pctHeight>
          </wp14:sizeRelV>
        </wp:anchor>
      </w:drawing>
    </w:r>
    <w:r w:rsidRPr="00CE5582">
      <w:rPr>
        <w:rFonts w:ascii="Berlin Sans FB" w:hAnsi="Berlin Sans FB" w:cs="Times New Roman"/>
        <w:bCs/>
      </w:rPr>
      <w:t xml:space="preserve">Pengaruh Pemanfaatan Media </w:t>
    </w:r>
    <w:r w:rsidRPr="00CE5582">
      <w:rPr>
        <w:rFonts w:ascii="Berlin Sans FB" w:hAnsi="Berlin Sans FB" w:cs="Times New Roman"/>
        <w:bCs/>
        <w:i/>
        <w:iCs/>
      </w:rPr>
      <w:t xml:space="preserve">Augmented Reality </w:t>
    </w:r>
    <w:r>
      <w:rPr>
        <w:rFonts w:ascii="Berlin Sans FB" w:hAnsi="Berlin Sans FB" w:cs="Times New Roman"/>
        <w:bCs/>
      </w:rPr>
      <w:t>d</w:t>
    </w:r>
    <w:r w:rsidRPr="00CE5582">
      <w:rPr>
        <w:rFonts w:ascii="Berlin Sans FB" w:hAnsi="Berlin Sans FB" w:cs="Times New Roman"/>
        <w:bCs/>
      </w:rPr>
      <w:t>engan</w:t>
    </w:r>
    <w:r w:rsidRPr="00CE5582">
      <w:rPr>
        <w:rFonts w:ascii="Berlin Sans FB" w:hAnsi="Berlin Sans FB" w:cs="Times New Roman"/>
        <w:bCs/>
        <w:i/>
        <w:iCs/>
      </w:rPr>
      <w:t xml:space="preserve"> Flash Car</w:t>
    </w:r>
    <w:r>
      <w:rPr>
        <w:rFonts w:ascii="Berlin Sans FB" w:hAnsi="Berlin Sans FB" w:cs="Times New Roman"/>
        <w:bCs/>
        <w:i/>
        <w:iCs/>
      </w:rPr>
      <w:t xml:space="preserve">d </w:t>
    </w:r>
    <w:r>
      <w:rPr>
        <w:rFonts w:ascii="Berlin Sans FB" w:hAnsi="Berlin Sans FB" w:cs="Times New Roman"/>
        <w:bCs/>
      </w:rPr>
      <w:t>d</w:t>
    </w:r>
    <w:r w:rsidRPr="00CE5582">
      <w:rPr>
        <w:rFonts w:ascii="Berlin Sans FB" w:hAnsi="Berlin Sans FB" w:cs="Times New Roman"/>
        <w:bCs/>
        <w:iCs/>
      </w:rPr>
      <w:t xml:space="preserve">alam </w:t>
    </w:r>
    <w:r w:rsidRPr="00CE5582">
      <w:rPr>
        <w:rFonts w:ascii="Berlin Sans FB" w:hAnsi="Berlin Sans FB" w:cs="Times New Roman"/>
        <w:bCs/>
      </w:rPr>
      <w:t xml:space="preserve"> Pembelajaran </w:t>
    </w:r>
    <w:r w:rsidRPr="00CE5582">
      <w:rPr>
        <w:rFonts w:ascii="Berlin Sans FB" w:hAnsi="Berlin Sans FB" w:cs="Times New Roman"/>
        <w:bCs/>
        <w:i/>
      </w:rPr>
      <w:t xml:space="preserve">Sains </w:t>
    </w:r>
    <w:r w:rsidRPr="00CE5582">
      <w:rPr>
        <w:rFonts w:ascii="Berlin Sans FB" w:hAnsi="Berlin Sans FB" w:cs="Times New Roman"/>
        <w:bCs/>
      </w:rPr>
      <w:t xml:space="preserve">Berbasis </w:t>
    </w:r>
    <w:r w:rsidRPr="00CE5582">
      <w:rPr>
        <w:rFonts w:ascii="Berlin Sans FB" w:hAnsi="Berlin Sans FB" w:cs="Times New Roman"/>
        <w:bCs/>
        <w:i/>
        <w:iCs/>
      </w:rPr>
      <w:t xml:space="preserve"> </w:t>
    </w:r>
    <w:r w:rsidRPr="00CE5582">
      <w:rPr>
        <w:rFonts w:ascii="Berlin Sans FB" w:hAnsi="Berlin Sans FB" w:cs="Times New Roman"/>
        <w:bCs/>
        <w:iCs/>
      </w:rPr>
      <w:t>Proyek</w:t>
    </w:r>
    <w:r w:rsidRPr="00CE5582">
      <w:rPr>
        <w:rFonts w:ascii="Berlin Sans FB" w:hAnsi="Berlin Sans FB" w:cs="Times New Roman"/>
        <w:bCs/>
        <w:i/>
        <w:iCs/>
      </w:rPr>
      <w:t xml:space="preserve"> </w:t>
    </w:r>
    <w:r w:rsidRPr="00CE5582">
      <w:rPr>
        <w:rFonts w:ascii="Berlin Sans FB" w:hAnsi="Berlin Sans FB" w:cs="Times New Roman"/>
        <w:bCs/>
      </w:rPr>
      <w:t>Terhadap Kemampuan Berpikir Tingkat Tinggi Siswa Sekolah Dasa</w:t>
    </w:r>
    <w:r w:rsidRPr="00CE5582">
      <w:rPr>
        <w:rFonts w:ascii="Berlin Sans FB" w:hAnsi="Berlin Sans FB" w:cs="Times New Roman"/>
        <w:bCs/>
        <w:lang w:val="en-US"/>
      </w:rPr>
      <w:t>r</w:t>
    </w:r>
    <w:r>
      <w:rPr>
        <w:noProof/>
        <w:lang w:val="en-US" w:eastAsia="en-US"/>
      </w:rPr>
      <mc:AlternateContent>
        <mc:Choice Requires="wps">
          <w:drawing>
            <wp:anchor distT="0" distB="0" distL="114300" distR="114300" simplePos="0" relativeHeight="251665920" behindDoc="0" locked="0" layoutInCell="1" hidden="0" allowOverlap="1" wp14:anchorId="3E7A1E31" wp14:editId="6DE516F7">
              <wp:simplePos x="0" y="0"/>
              <wp:positionH relativeFrom="column">
                <wp:posOffset>-25399</wp:posOffset>
              </wp:positionH>
              <wp:positionV relativeFrom="paragraph">
                <wp:posOffset>139700</wp:posOffset>
              </wp:positionV>
              <wp:extent cx="0" cy="12700"/>
              <wp:effectExtent l="0" t="0" r="0" b="0"/>
              <wp:wrapNone/>
              <wp:docPr id="1454485943" name="Straight Arrow Connector 1454485943"/>
              <wp:cNvGraphicFramePr/>
              <a:graphic xmlns:a="http://schemas.openxmlformats.org/drawingml/2006/main">
                <a:graphicData uri="http://schemas.microsoft.com/office/word/2010/wordprocessingShape">
                  <wps:wsp>
                    <wps:cNvCnPr/>
                    <wps:spPr>
                      <a:xfrm>
                        <a:off x="2817113" y="3780000"/>
                        <a:ext cx="50577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AAB6ED6" id="_x0000_t32" coordsize="21600,21600" o:spt="32" o:oned="t" path="m,l21600,21600e" filled="f">
              <v:path arrowok="t" fillok="f" o:connecttype="none"/>
              <o:lock v:ext="edit" shapetype="t"/>
            </v:shapetype>
            <v:shape id="Straight Arrow Connector 1454485943" o:spid="_x0000_s1026" type="#_x0000_t32" style="position:absolute;margin-left:-2pt;margin-top:11pt;width:0;height:1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">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F2A"/>
    <w:multiLevelType w:val="hybridMultilevel"/>
    <w:tmpl w:val="FBF6BE40"/>
    <w:lvl w:ilvl="0" w:tplc="7EAE6BDE">
      <w:start w:val="1"/>
      <w:numFmt w:val="upperLetter"/>
      <w:lvlText w:val="%1."/>
      <w:lvlJc w:val="left"/>
      <w:pPr>
        <w:ind w:left="720" w:hanging="360"/>
      </w:pPr>
      <w:rPr>
        <w:rFonts w:ascii="Times New Roman" w:eastAsia="Times New Roman" w:hAnsi="Times New Roman" w:cs="Times New Roman"/>
      </w:rPr>
    </w:lvl>
    <w:lvl w:ilvl="1" w:tplc="0C6E23E6">
      <w:start w:val="1"/>
      <w:numFmt w:val="upperLetter"/>
      <w:lvlText w:val="%2."/>
      <w:lvlJc w:val="left"/>
      <w:pPr>
        <w:ind w:left="360" w:hanging="360"/>
      </w:pPr>
      <w:rPr>
        <w:rFonts w:hint="default"/>
        <w:b/>
      </w:rPr>
    </w:lvl>
    <w:lvl w:ilvl="2" w:tplc="4A62EB00">
      <w:start w:val="1"/>
      <w:numFmt w:val="upperLetter"/>
      <w:lvlText w:val="%3."/>
      <w:lvlJc w:val="left"/>
      <w:pPr>
        <w:ind w:left="2340" w:hanging="360"/>
      </w:pPr>
      <w:rPr>
        <w:rFonts w:ascii="Times New Roman" w:eastAsia="Times New Roman" w:hAnsi="Times New Roman" w:cs="Times New Roman" w:hint="default"/>
        <w:color w:val="auto"/>
      </w:rPr>
    </w:lvl>
    <w:lvl w:ilvl="3" w:tplc="413ACB7C">
      <w:start w:val="1"/>
      <w:numFmt w:val="decimal"/>
      <w:lvlText w:val="%4."/>
      <w:lvlJc w:val="left"/>
      <w:pPr>
        <w:ind w:left="2880" w:hanging="360"/>
      </w:pPr>
      <w:rPr>
        <w:rFonts w:hint="default"/>
        <w:b w:val="0"/>
      </w:rPr>
    </w:lvl>
    <w:lvl w:ilvl="4" w:tplc="6F242A7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CD4A3038">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97BC5"/>
    <w:multiLevelType w:val="hybridMultilevel"/>
    <w:tmpl w:val="C63C7DE0"/>
    <w:lvl w:ilvl="0" w:tplc="74DEEFCA">
      <w:start w:val="1"/>
      <w:numFmt w:val="decimal"/>
      <w:lvlText w:val="%1."/>
      <w:lvlJc w:val="left"/>
      <w:pPr>
        <w:ind w:left="720" w:hanging="360"/>
      </w:pPr>
      <w:rPr>
        <w:rFonts w:ascii="Cambria" w:hAnsi="Cambri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D00C2"/>
    <w:multiLevelType w:val="hybridMultilevel"/>
    <w:tmpl w:val="76B0CC12"/>
    <w:lvl w:ilvl="0" w:tplc="50788FB2">
      <w:start w:val="1"/>
      <w:numFmt w:val="decimal"/>
      <w:lvlText w:val="%1."/>
      <w:lvlJc w:val="left"/>
      <w:pPr>
        <w:ind w:left="2639" w:hanging="360"/>
      </w:pPr>
      <w:rPr>
        <w:rFonts w:ascii="Cambria" w:eastAsia="Times New Roman" w:hAnsi="Cambria" w:cs="Times New Roman" w:hint="default"/>
      </w:rPr>
    </w:lvl>
    <w:lvl w:ilvl="1" w:tplc="04090019" w:tentative="1">
      <w:start w:val="1"/>
      <w:numFmt w:val="lowerLetter"/>
      <w:lvlText w:val="%2."/>
      <w:lvlJc w:val="left"/>
      <w:pPr>
        <w:ind w:left="3359" w:hanging="360"/>
      </w:pPr>
    </w:lvl>
    <w:lvl w:ilvl="2" w:tplc="0409001B" w:tentative="1">
      <w:start w:val="1"/>
      <w:numFmt w:val="lowerRoman"/>
      <w:lvlText w:val="%3."/>
      <w:lvlJc w:val="right"/>
      <w:pPr>
        <w:ind w:left="4079" w:hanging="180"/>
      </w:pPr>
    </w:lvl>
    <w:lvl w:ilvl="3" w:tplc="0409000F" w:tentative="1">
      <w:start w:val="1"/>
      <w:numFmt w:val="decimal"/>
      <w:lvlText w:val="%4."/>
      <w:lvlJc w:val="left"/>
      <w:pPr>
        <w:ind w:left="4799" w:hanging="360"/>
      </w:pPr>
    </w:lvl>
    <w:lvl w:ilvl="4" w:tplc="04090019" w:tentative="1">
      <w:start w:val="1"/>
      <w:numFmt w:val="lowerLetter"/>
      <w:lvlText w:val="%5."/>
      <w:lvlJc w:val="left"/>
      <w:pPr>
        <w:ind w:left="5519" w:hanging="360"/>
      </w:pPr>
    </w:lvl>
    <w:lvl w:ilvl="5" w:tplc="0409001B" w:tentative="1">
      <w:start w:val="1"/>
      <w:numFmt w:val="lowerRoman"/>
      <w:lvlText w:val="%6."/>
      <w:lvlJc w:val="right"/>
      <w:pPr>
        <w:ind w:left="6239" w:hanging="180"/>
      </w:pPr>
    </w:lvl>
    <w:lvl w:ilvl="6" w:tplc="0409000F" w:tentative="1">
      <w:start w:val="1"/>
      <w:numFmt w:val="decimal"/>
      <w:lvlText w:val="%7."/>
      <w:lvlJc w:val="left"/>
      <w:pPr>
        <w:ind w:left="6959" w:hanging="360"/>
      </w:pPr>
    </w:lvl>
    <w:lvl w:ilvl="7" w:tplc="04090019" w:tentative="1">
      <w:start w:val="1"/>
      <w:numFmt w:val="lowerLetter"/>
      <w:lvlText w:val="%8."/>
      <w:lvlJc w:val="left"/>
      <w:pPr>
        <w:ind w:left="7679" w:hanging="360"/>
      </w:pPr>
    </w:lvl>
    <w:lvl w:ilvl="8" w:tplc="0409001B" w:tentative="1">
      <w:start w:val="1"/>
      <w:numFmt w:val="lowerRoman"/>
      <w:lvlText w:val="%9."/>
      <w:lvlJc w:val="right"/>
      <w:pPr>
        <w:ind w:left="8399" w:hanging="180"/>
      </w:pPr>
    </w:lvl>
  </w:abstractNum>
  <w:num w:numId="1" w16cid:durableId="1540358977">
    <w:abstractNumId w:val="0"/>
  </w:num>
  <w:num w:numId="2" w16cid:durableId="920480154">
    <w:abstractNumId w:val="1"/>
  </w:num>
  <w:num w:numId="3" w16cid:durableId="380983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BF4"/>
    <w:rsid w:val="00062516"/>
    <w:rsid w:val="00076CFB"/>
    <w:rsid w:val="000A0753"/>
    <w:rsid w:val="00175C3E"/>
    <w:rsid w:val="0018414C"/>
    <w:rsid w:val="001C56E4"/>
    <w:rsid w:val="001C6B5A"/>
    <w:rsid w:val="002D7A82"/>
    <w:rsid w:val="003355DA"/>
    <w:rsid w:val="003469FD"/>
    <w:rsid w:val="00346F4B"/>
    <w:rsid w:val="0035207E"/>
    <w:rsid w:val="00360AA7"/>
    <w:rsid w:val="004D7B70"/>
    <w:rsid w:val="00551B76"/>
    <w:rsid w:val="005C165F"/>
    <w:rsid w:val="00625C8A"/>
    <w:rsid w:val="006A38FB"/>
    <w:rsid w:val="006E11DE"/>
    <w:rsid w:val="00735B21"/>
    <w:rsid w:val="007866EE"/>
    <w:rsid w:val="00792A7C"/>
    <w:rsid w:val="007A4C43"/>
    <w:rsid w:val="0080748E"/>
    <w:rsid w:val="0081183A"/>
    <w:rsid w:val="008358E0"/>
    <w:rsid w:val="00836701"/>
    <w:rsid w:val="008468F4"/>
    <w:rsid w:val="008C06EF"/>
    <w:rsid w:val="00905027"/>
    <w:rsid w:val="00920E63"/>
    <w:rsid w:val="009D4A8D"/>
    <w:rsid w:val="00A7082F"/>
    <w:rsid w:val="00A74B6C"/>
    <w:rsid w:val="00AE32A6"/>
    <w:rsid w:val="00B22C88"/>
    <w:rsid w:val="00BA034B"/>
    <w:rsid w:val="00C112F0"/>
    <w:rsid w:val="00C41484"/>
    <w:rsid w:val="00CE5582"/>
    <w:rsid w:val="00D10604"/>
    <w:rsid w:val="00D120A6"/>
    <w:rsid w:val="00D5437E"/>
    <w:rsid w:val="00D93661"/>
    <w:rsid w:val="00DB11A3"/>
    <w:rsid w:val="00E51452"/>
    <w:rsid w:val="00E742C1"/>
    <w:rsid w:val="00EA2BF4"/>
    <w:rsid w:val="00EA56E4"/>
    <w:rsid w:val="00F24A50"/>
    <w:rsid w:val="00F831DD"/>
    <w:rsid w:val="00FA458C"/>
    <w:rsid w:val="00FD0F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B876"/>
  <w15:docId w15:val="{BD403290-52CD-4702-9384-934E9125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9E38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E3890"/>
    <w:pPr>
      <w:keepNext/>
      <w:keepLines/>
      <w:spacing w:before="40" w:after="0"/>
      <w:outlineLvl w:val="1"/>
    </w:pPr>
    <w:rPr>
      <w:rFonts w:ascii="Century Schoolbook" w:eastAsia="Times New Roman" w:hAnsi="Century Schoolbook" w:cs="Times New Roman"/>
      <w:bCs/>
      <w:i/>
      <w:color w:val="000000"/>
      <w:szCs w:val="26"/>
    </w:rPr>
  </w:style>
  <w:style w:type="paragraph" w:styleId="Heading3">
    <w:name w:val="heading 3"/>
    <w:basedOn w:val="Normal"/>
    <w:next w:val="Normal"/>
    <w:link w:val="Heading3Char"/>
    <w:uiPriority w:val="9"/>
    <w:semiHidden/>
    <w:unhideWhenUsed/>
    <w:qFormat/>
    <w:rsid w:val="009E3890"/>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9E3890"/>
    <w:pPr>
      <w:keepNext/>
      <w:keepLines/>
      <w:spacing w:before="4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9E3890"/>
    <w:pPr>
      <w:keepNext/>
      <w:keepLines/>
      <w:spacing w:before="4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9E3890"/>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9E3890"/>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9E3890"/>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E3890"/>
    <w:pPr>
      <w:keepNext/>
      <w:keepLines/>
      <w:spacing w:before="4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3890"/>
    <w:pPr>
      <w:spacing w:after="0" w:line="240" w:lineRule="auto"/>
      <w:contextualSpacing/>
    </w:pPr>
    <w:rPr>
      <w:rFonts w:ascii="Century Schoolbook" w:eastAsia="Times New Roman" w:hAnsi="Century Schoolbook" w:cs="Times New Roman"/>
      <w:b/>
      <w:spacing w:val="5"/>
      <w:kern w:val="28"/>
      <w:sz w:val="40"/>
      <w:szCs w:val="52"/>
    </w:rPr>
  </w:style>
  <w:style w:type="paragraph" w:customStyle="1" w:styleId="subjudul1">
    <w:name w:val="sub judul1"/>
    <w:basedOn w:val="Normal"/>
    <w:next w:val="Normal"/>
    <w:link w:val="Heading1Char"/>
    <w:uiPriority w:val="9"/>
    <w:qFormat/>
    <w:rsid w:val="009E3890"/>
    <w:pPr>
      <w:keepNext/>
      <w:keepLines/>
      <w:spacing w:before="240" w:after="240" w:line="276" w:lineRule="auto"/>
      <w:outlineLvl w:val="0"/>
    </w:pPr>
    <w:rPr>
      <w:rFonts w:ascii="Century Schoolbook" w:eastAsia="Times New Roman" w:hAnsi="Century Schoolbook" w:cs="Times New Roman"/>
      <w:b/>
      <w:bCs/>
      <w:color w:val="000000"/>
      <w:sz w:val="24"/>
      <w:szCs w:val="28"/>
    </w:rPr>
  </w:style>
  <w:style w:type="paragraph" w:customStyle="1" w:styleId="subjudul21">
    <w:name w:val="sub judul 21"/>
    <w:basedOn w:val="Normal"/>
    <w:next w:val="Normal"/>
    <w:uiPriority w:val="9"/>
    <w:unhideWhenUsed/>
    <w:qFormat/>
    <w:rsid w:val="009E3890"/>
    <w:pPr>
      <w:keepNext/>
      <w:keepLines/>
      <w:spacing w:before="120" w:after="120" w:line="276" w:lineRule="auto"/>
      <w:outlineLvl w:val="1"/>
    </w:pPr>
    <w:rPr>
      <w:rFonts w:ascii="Century Schoolbook" w:eastAsia="Times New Roman" w:hAnsi="Century Schoolbook" w:cs="Times New Roman"/>
      <w:bCs/>
      <w:i/>
      <w:color w:val="000000"/>
      <w:szCs w:val="26"/>
    </w:rPr>
  </w:style>
  <w:style w:type="paragraph" w:customStyle="1" w:styleId="Heading31">
    <w:name w:val="Heading 31"/>
    <w:basedOn w:val="Normal"/>
    <w:next w:val="Normal"/>
    <w:uiPriority w:val="9"/>
    <w:semiHidden/>
    <w:unhideWhenUsed/>
    <w:rsid w:val="009E3890"/>
    <w:pPr>
      <w:keepNext/>
      <w:keepLines/>
      <w:spacing w:before="200" w:after="0" w:line="276" w:lineRule="auto"/>
      <w:outlineLvl w:val="2"/>
    </w:pPr>
    <w:rPr>
      <w:rFonts w:ascii="Cambria" w:eastAsia="Times New Roman" w:hAnsi="Cambria" w:cs="Times New Roman"/>
      <w:b/>
      <w:bCs/>
      <w:color w:val="4F81BD"/>
    </w:rPr>
  </w:style>
  <w:style w:type="paragraph" w:customStyle="1" w:styleId="Heading41">
    <w:name w:val="Heading 41"/>
    <w:basedOn w:val="Normal"/>
    <w:next w:val="Normal"/>
    <w:uiPriority w:val="9"/>
    <w:semiHidden/>
    <w:unhideWhenUsed/>
    <w:qFormat/>
    <w:rsid w:val="009E3890"/>
    <w:pPr>
      <w:keepNext/>
      <w:keepLines/>
      <w:spacing w:before="200" w:after="0" w:line="276" w:lineRule="auto"/>
      <w:outlineLvl w:val="3"/>
    </w:pPr>
    <w:rPr>
      <w:rFonts w:ascii="Cambria" w:eastAsia="Times New Roman" w:hAnsi="Cambria" w:cs="Times New Roman"/>
      <w:b/>
      <w:bCs/>
      <w:i/>
      <w:iCs/>
      <w:color w:val="4F81BD"/>
    </w:rPr>
  </w:style>
  <w:style w:type="paragraph" w:customStyle="1" w:styleId="Heading51">
    <w:name w:val="Heading 51"/>
    <w:basedOn w:val="Normal"/>
    <w:next w:val="Normal"/>
    <w:uiPriority w:val="9"/>
    <w:semiHidden/>
    <w:unhideWhenUsed/>
    <w:qFormat/>
    <w:rsid w:val="009E3890"/>
    <w:pPr>
      <w:keepNext/>
      <w:keepLines/>
      <w:spacing w:before="200" w:after="0" w:line="276" w:lineRule="auto"/>
      <w:outlineLvl w:val="4"/>
    </w:pPr>
    <w:rPr>
      <w:rFonts w:ascii="Cambria" w:eastAsia="Times New Roman" w:hAnsi="Cambria" w:cs="Times New Roman"/>
      <w:color w:val="243F60"/>
    </w:rPr>
  </w:style>
  <w:style w:type="paragraph" w:customStyle="1" w:styleId="Heading61">
    <w:name w:val="Heading 61"/>
    <w:basedOn w:val="Normal"/>
    <w:next w:val="Normal"/>
    <w:uiPriority w:val="9"/>
    <w:semiHidden/>
    <w:unhideWhenUsed/>
    <w:qFormat/>
    <w:rsid w:val="009E3890"/>
    <w:pPr>
      <w:keepNext/>
      <w:keepLines/>
      <w:spacing w:before="200" w:after="0" w:line="276" w:lineRule="auto"/>
      <w:outlineLvl w:val="5"/>
    </w:pPr>
    <w:rPr>
      <w:rFonts w:ascii="Cambria" w:eastAsia="Times New Roman" w:hAnsi="Cambria" w:cs="Times New Roman"/>
      <w:i/>
      <w:iCs/>
      <w:color w:val="243F60"/>
    </w:rPr>
  </w:style>
  <w:style w:type="paragraph" w:customStyle="1" w:styleId="Heading71">
    <w:name w:val="Heading 71"/>
    <w:basedOn w:val="Normal"/>
    <w:next w:val="Normal"/>
    <w:uiPriority w:val="9"/>
    <w:semiHidden/>
    <w:unhideWhenUsed/>
    <w:qFormat/>
    <w:rsid w:val="009E3890"/>
    <w:pPr>
      <w:keepNext/>
      <w:keepLines/>
      <w:spacing w:before="200" w:after="0" w:line="276" w:lineRule="auto"/>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rsid w:val="009E3890"/>
    <w:pPr>
      <w:keepNext/>
      <w:keepLines/>
      <w:spacing w:before="200" w:after="0" w:line="276" w:lineRule="auto"/>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9E3890"/>
    <w:pPr>
      <w:keepNext/>
      <w:keepLines/>
      <w:spacing w:before="200" w:after="0" w:line="276" w:lineRule="auto"/>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9E3890"/>
  </w:style>
  <w:style w:type="paragraph" w:styleId="ListParagraph">
    <w:name w:val="List Paragraph"/>
    <w:aliases w:val="badan tulisan,Body of text,List Paragraph1,Body of text+1,Body of text+2,Body of text+3,List Paragraph11,soal jawab,Colorful List - Accent 11,HEADING 1,Medium Grid 1 - Accent 21,kepala 1,Tabel,Sub sub,Body of textCxSp,sub-section,rpp3,jud"/>
    <w:basedOn w:val="Normal"/>
    <w:link w:val="ListParagraphChar"/>
    <w:uiPriority w:val="34"/>
    <w:qFormat/>
    <w:rsid w:val="009E3890"/>
    <w:pPr>
      <w:tabs>
        <w:tab w:val="left" w:pos="567"/>
      </w:tabs>
      <w:spacing w:after="120" w:line="240" w:lineRule="auto"/>
      <w:jc w:val="both"/>
    </w:pPr>
    <w:rPr>
      <w:rFonts w:ascii="Century Schoolbook" w:hAnsi="Century Schoolbook"/>
      <w:sz w:val="20"/>
    </w:rPr>
  </w:style>
  <w:style w:type="character" w:customStyle="1" w:styleId="ListParagraphChar">
    <w:name w:val="List Paragraph Char"/>
    <w:aliases w:val="badan tulisan Char,Body of text Char,List Paragraph1 Char,Body of text+1 Char,Body of text+2 Char,Body of text+3 Char,List Paragraph11 Char,soal jawab Char,Colorful List - Accent 11 Char,HEADING 1 Char,Medium Grid 1 - Accent 21 Char"/>
    <w:basedOn w:val="DefaultParagraphFont"/>
    <w:link w:val="ListParagraph"/>
    <w:uiPriority w:val="34"/>
    <w:qFormat/>
    <w:rsid w:val="009E3890"/>
    <w:rPr>
      <w:rFonts w:ascii="Century Schoolbook" w:hAnsi="Century Schoolbook"/>
      <w:sz w:val="20"/>
      <w:lang w:val="id-ID"/>
    </w:rPr>
  </w:style>
  <w:style w:type="table" w:styleId="TableGrid">
    <w:name w:val="Table Grid"/>
    <w:basedOn w:val="TableNormal"/>
    <w:uiPriority w:val="59"/>
    <w:rsid w:val="009E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90"/>
    <w:rPr>
      <w:rFonts w:ascii="Tahoma" w:hAnsi="Tahoma" w:cs="Tahoma"/>
      <w:sz w:val="16"/>
      <w:szCs w:val="16"/>
      <w:lang w:val="id-ID"/>
    </w:rPr>
  </w:style>
  <w:style w:type="character" w:styleId="Hyperlink">
    <w:name w:val="Hyperlink"/>
    <w:basedOn w:val="DefaultParagraphFont"/>
    <w:uiPriority w:val="99"/>
    <w:unhideWhenUsed/>
    <w:rsid w:val="009E3890"/>
    <w:rPr>
      <w:color w:val="0000FF"/>
      <w:u w:val="single"/>
    </w:rPr>
  </w:style>
  <w:style w:type="character" w:customStyle="1" w:styleId="apple-converted-space">
    <w:name w:val="apple-converted-space"/>
    <w:basedOn w:val="DefaultParagraphFont"/>
    <w:rsid w:val="009E3890"/>
  </w:style>
  <w:style w:type="paragraph" w:styleId="NormalWeb">
    <w:name w:val="Normal (Web)"/>
    <w:basedOn w:val="Normal"/>
    <w:uiPriority w:val="99"/>
    <w:unhideWhenUsed/>
    <w:rsid w:val="009E389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9E38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E3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890"/>
    <w:rPr>
      <w:lang w:val="id-ID"/>
    </w:rPr>
  </w:style>
  <w:style w:type="paragraph" w:styleId="Footer">
    <w:name w:val="footer"/>
    <w:basedOn w:val="Normal"/>
    <w:link w:val="FooterChar"/>
    <w:uiPriority w:val="99"/>
    <w:unhideWhenUsed/>
    <w:rsid w:val="009E3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890"/>
    <w:rPr>
      <w:lang w:val="id-ID"/>
    </w:rPr>
  </w:style>
  <w:style w:type="paragraph" w:customStyle="1" w:styleId="judulartikel1">
    <w:name w:val="judul artikel1"/>
    <w:basedOn w:val="Normal"/>
    <w:next w:val="Normal"/>
    <w:uiPriority w:val="10"/>
    <w:qFormat/>
    <w:rsid w:val="009E3890"/>
    <w:pPr>
      <w:pBdr>
        <w:bottom w:val="single" w:sz="8" w:space="4" w:color="4F81BD"/>
      </w:pBdr>
      <w:spacing w:after="300" w:line="240" w:lineRule="auto"/>
      <w:contextualSpacing/>
    </w:pPr>
    <w:rPr>
      <w:rFonts w:ascii="Century Schoolbook" w:eastAsia="Times New Roman" w:hAnsi="Century Schoolbook" w:cs="Times New Roman"/>
      <w:b/>
      <w:spacing w:val="5"/>
      <w:kern w:val="28"/>
      <w:sz w:val="40"/>
      <w:szCs w:val="52"/>
    </w:rPr>
  </w:style>
  <w:style w:type="character" w:customStyle="1" w:styleId="TitleChar">
    <w:name w:val="Title Char"/>
    <w:basedOn w:val="DefaultParagraphFont"/>
    <w:link w:val="Title"/>
    <w:uiPriority w:val="10"/>
    <w:rsid w:val="009E3890"/>
    <w:rPr>
      <w:rFonts w:ascii="Century Schoolbook" w:eastAsia="Times New Roman" w:hAnsi="Century Schoolbook" w:cs="Times New Roman"/>
      <w:b/>
      <w:spacing w:val="5"/>
      <w:kern w:val="28"/>
      <w:sz w:val="40"/>
      <w:szCs w:val="52"/>
    </w:rPr>
  </w:style>
  <w:style w:type="paragraph" w:styleId="NoSpacing">
    <w:name w:val="No Spacing"/>
    <w:uiPriority w:val="1"/>
    <w:rsid w:val="009E3890"/>
    <w:pPr>
      <w:spacing w:after="0" w:line="240" w:lineRule="auto"/>
    </w:pPr>
  </w:style>
  <w:style w:type="character" w:styleId="PlaceholderText">
    <w:name w:val="Placeholder Text"/>
    <w:basedOn w:val="DefaultParagraphFont"/>
    <w:uiPriority w:val="99"/>
    <w:semiHidden/>
    <w:rsid w:val="009E3890"/>
    <w:rPr>
      <w:color w:val="808080"/>
    </w:rPr>
  </w:style>
  <w:style w:type="character" w:customStyle="1" w:styleId="normalchar">
    <w:name w:val="normal__char"/>
    <w:basedOn w:val="DefaultParagraphFont"/>
    <w:rsid w:val="009E3890"/>
  </w:style>
  <w:style w:type="paragraph" w:customStyle="1" w:styleId="Normal1">
    <w:name w:val="Normal1"/>
    <w:basedOn w:val="Normal"/>
    <w:rsid w:val="009E38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E3890"/>
  </w:style>
  <w:style w:type="character" w:customStyle="1" w:styleId="Heading1Char">
    <w:name w:val="Heading 1 Char"/>
    <w:aliases w:val="sub judul Char"/>
    <w:basedOn w:val="DefaultParagraphFont"/>
    <w:link w:val="subjudul1"/>
    <w:uiPriority w:val="9"/>
    <w:rsid w:val="009E3890"/>
    <w:rPr>
      <w:rFonts w:ascii="Century Schoolbook" w:eastAsia="Times New Roman" w:hAnsi="Century Schoolbook" w:cs="Times New Roman"/>
      <w:b/>
      <w:bCs/>
      <w:color w:val="000000"/>
      <w:sz w:val="24"/>
      <w:szCs w:val="28"/>
    </w:rPr>
  </w:style>
  <w:style w:type="character" w:customStyle="1" w:styleId="Heading2Char">
    <w:name w:val="Heading 2 Char"/>
    <w:basedOn w:val="DefaultParagraphFont"/>
    <w:link w:val="Heading2"/>
    <w:uiPriority w:val="9"/>
    <w:rsid w:val="009E3890"/>
    <w:rPr>
      <w:rFonts w:ascii="Century Schoolbook" w:eastAsia="Times New Roman" w:hAnsi="Century Schoolbook" w:cs="Times New Roman"/>
      <w:bCs/>
      <w:i/>
      <w:color w:val="000000"/>
      <w:szCs w:val="26"/>
    </w:rPr>
  </w:style>
  <w:style w:type="character" w:customStyle="1" w:styleId="Heading3Char">
    <w:name w:val="Heading 3 Char"/>
    <w:basedOn w:val="DefaultParagraphFont"/>
    <w:link w:val="Heading3"/>
    <w:uiPriority w:val="9"/>
    <w:semiHidden/>
    <w:rsid w:val="009E3890"/>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9E3890"/>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9E3890"/>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9E3890"/>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9E3890"/>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9E389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E3890"/>
    <w:rPr>
      <w:rFonts w:ascii="Cambria" w:eastAsia="Times New Roman" w:hAnsi="Cambria" w:cs="Times New Roman"/>
      <w:i/>
      <w:iCs/>
      <w:color w:val="404040"/>
      <w:sz w:val="20"/>
      <w:szCs w:val="20"/>
    </w:rPr>
  </w:style>
  <w:style w:type="paragraph" w:customStyle="1" w:styleId="Caption1">
    <w:name w:val="Caption1"/>
    <w:basedOn w:val="Normal"/>
    <w:next w:val="Normal"/>
    <w:uiPriority w:val="35"/>
    <w:semiHidden/>
    <w:unhideWhenUsed/>
    <w:qFormat/>
    <w:rsid w:val="009E3890"/>
    <w:pPr>
      <w:spacing w:after="200" w:line="240" w:lineRule="auto"/>
    </w:pPr>
    <w:rPr>
      <w:b/>
      <w:bCs/>
      <w:color w:val="4F81BD"/>
      <w:sz w:val="18"/>
      <w:szCs w:val="18"/>
    </w:rPr>
  </w:style>
  <w:style w:type="paragraph" w:customStyle="1" w:styleId="namapenulis1">
    <w:name w:val="nama penulis1"/>
    <w:basedOn w:val="NoSpacing"/>
    <w:next w:val="NoSpacing"/>
    <w:uiPriority w:val="11"/>
    <w:qFormat/>
    <w:rsid w:val="009E3890"/>
    <w:pPr>
      <w:numPr>
        <w:ilvl w:val="1"/>
      </w:numPr>
    </w:pPr>
    <w:rPr>
      <w:rFonts w:ascii="Century Schoolbook" w:eastAsia="Times New Roman" w:hAnsi="Century Schoolbook" w:cs="Times New Roman"/>
      <w:b/>
      <w:iCs/>
      <w:spacing w:val="15"/>
      <w:sz w:val="24"/>
      <w:szCs w:val="24"/>
    </w:rPr>
  </w:style>
  <w:style w:type="character" w:customStyle="1" w:styleId="SubtitleChar">
    <w:name w:val="Subtitle Char"/>
    <w:basedOn w:val="DefaultParagraphFont"/>
    <w:link w:val="Subtitle"/>
    <w:uiPriority w:val="11"/>
    <w:rsid w:val="009E3890"/>
    <w:rPr>
      <w:rFonts w:ascii="Century Schoolbook" w:eastAsia="Times New Roman" w:hAnsi="Century Schoolbook" w:cs="Times New Roman"/>
      <w:b/>
      <w:iCs/>
      <w:spacing w:val="15"/>
      <w:sz w:val="24"/>
      <w:szCs w:val="24"/>
      <w:lang w:val="en-US"/>
    </w:rPr>
  </w:style>
  <w:style w:type="character" w:styleId="Strong">
    <w:name w:val="Strong"/>
    <w:basedOn w:val="DefaultParagraphFont"/>
    <w:uiPriority w:val="22"/>
    <w:rsid w:val="009E3890"/>
    <w:rPr>
      <w:b/>
      <w:bCs/>
    </w:rPr>
  </w:style>
  <w:style w:type="character" w:styleId="Emphasis">
    <w:name w:val="Emphasis"/>
    <w:aliases w:val="alamat email"/>
    <w:basedOn w:val="DefaultParagraphFont"/>
    <w:uiPriority w:val="20"/>
    <w:qFormat/>
    <w:rsid w:val="009E3890"/>
    <w:rPr>
      <w:rFonts w:ascii="Century Schoolbook" w:hAnsi="Century Schoolbook"/>
      <w:i/>
      <w:iCs/>
      <w:sz w:val="20"/>
    </w:rPr>
  </w:style>
  <w:style w:type="paragraph" w:customStyle="1" w:styleId="Quote1">
    <w:name w:val="Quote1"/>
    <w:basedOn w:val="Normal"/>
    <w:next w:val="Normal"/>
    <w:uiPriority w:val="29"/>
    <w:rsid w:val="009E3890"/>
    <w:pPr>
      <w:spacing w:after="200" w:line="276" w:lineRule="auto"/>
    </w:pPr>
    <w:rPr>
      <w:i/>
      <w:iCs/>
      <w:color w:val="000000"/>
    </w:rPr>
  </w:style>
  <w:style w:type="character" w:customStyle="1" w:styleId="QuoteChar">
    <w:name w:val="Quote Char"/>
    <w:basedOn w:val="DefaultParagraphFont"/>
    <w:link w:val="Quote"/>
    <w:uiPriority w:val="29"/>
    <w:rsid w:val="009E3890"/>
    <w:rPr>
      <w:i/>
      <w:iCs/>
      <w:color w:val="000000"/>
    </w:rPr>
  </w:style>
  <w:style w:type="paragraph" w:customStyle="1" w:styleId="IntenseQuote1">
    <w:name w:val="Intense Quote1"/>
    <w:basedOn w:val="Normal"/>
    <w:next w:val="Normal"/>
    <w:uiPriority w:val="30"/>
    <w:rsid w:val="009E3890"/>
    <w:pPr>
      <w:pBdr>
        <w:bottom w:val="single" w:sz="4" w:space="4" w:color="4F81BD"/>
      </w:pBdr>
      <w:spacing w:before="200" w:after="280" w:line="276" w:lineRule="auto"/>
      <w:ind w:left="936" w:right="936"/>
    </w:pPr>
    <w:rPr>
      <w:b/>
      <w:bCs/>
      <w:i/>
      <w:iCs/>
      <w:color w:val="4F81BD"/>
    </w:rPr>
  </w:style>
  <w:style w:type="character" w:customStyle="1" w:styleId="IntenseQuoteChar">
    <w:name w:val="Intense Quote Char"/>
    <w:basedOn w:val="DefaultParagraphFont"/>
    <w:link w:val="IntenseQuote"/>
    <w:uiPriority w:val="30"/>
    <w:rsid w:val="009E3890"/>
    <w:rPr>
      <w:b/>
      <w:bCs/>
      <w:i/>
      <w:iCs/>
      <w:color w:val="4F81BD"/>
    </w:rPr>
  </w:style>
  <w:style w:type="character" w:customStyle="1" w:styleId="namainstitusi1">
    <w:name w:val="nama institusi1"/>
    <w:basedOn w:val="DefaultParagraphFont"/>
    <w:uiPriority w:val="19"/>
    <w:qFormat/>
    <w:rsid w:val="009E3890"/>
    <w:rPr>
      <w:rFonts w:ascii="Century Schoolbook" w:hAnsi="Century Schoolbook"/>
      <w:b w:val="0"/>
      <w:i w:val="0"/>
      <w:iCs/>
      <w:color w:val="000000"/>
      <w:sz w:val="20"/>
    </w:rPr>
  </w:style>
  <w:style w:type="character" w:customStyle="1" w:styleId="IntenseEmphasis1">
    <w:name w:val="Intense Emphasis1"/>
    <w:basedOn w:val="DefaultParagraphFont"/>
    <w:uiPriority w:val="21"/>
    <w:rsid w:val="009E3890"/>
    <w:rPr>
      <w:b/>
      <w:bCs/>
      <w:i/>
      <w:iCs/>
      <w:color w:val="4F81BD"/>
    </w:rPr>
  </w:style>
  <w:style w:type="character" w:customStyle="1" w:styleId="SubtleReference1">
    <w:name w:val="Subtle Reference1"/>
    <w:basedOn w:val="DefaultParagraphFont"/>
    <w:uiPriority w:val="31"/>
    <w:rsid w:val="009E3890"/>
    <w:rPr>
      <w:smallCaps/>
      <w:color w:val="C0504D"/>
      <w:u w:val="single"/>
    </w:rPr>
  </w:style>
  <w:style w:type="character" w:customStyle="1" w:styleId="IntenseReference1">
    <w:name w:val="Intense Reference1"/>
    <w:basedOn w:val="DefaultParagraphFont"/>
    <w:uiPriority w:val="32"/>
    <w:rsid w:val="009E3890"/>
    <w:rPr>
      <w:b/>
      <w:bCs/>
      <w:smallCaps/>
      <w:color w:val="C0504D"/>
      <w:spacing w:val="5"/>
      <w:u w:val="single"/>
    </w:rPr>
  </w:style>
  <w:style w:type="character" w:styleId="BookTitle">
    <w:name w:val="Book Title"/>
    <w:basedOn w:val="DefaultParagraphFont"/>
    <w:uiPriority w:val="33"/>
    <w:rsid w:val="009E3890"/>
    <w:rPr>
      <w:b/>
      <w:bCs/>
      <w:smallCaps/>
      <w:spacing w:val="5"/>
    </w:rPr>
  </w:style>
  <w:style w:type="character" w:customStyle="1" w:styleId="Heading1Char1">
    <w:name w:val="Heading 1 Char1"/>
    <w:basedOn w:val="DefaultParagraphFont"/>
    <w:link w:val="Heading1"/>
    <w:uiPriority w:val="9"/>
    <w:rsid w:val="009E389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9E3890"/>
    <w:pPr>
      <w:spacing w:after="240" w:line="276" w:lineRule="auto"/>
      <w:outlineLvl w:val="9"/>
    </w:pPr>
    <w:rPr>
      <w:rFonts w:ascii="Century Schoolbook" w:hAnsi="Century Schoolbook"/>
      <w:b/>
      <w:bCs/>
      <w:color w:val="000000"/>
      <w:sz w:val="24"/>
      <w:szCs w:val="28"/>
    </w:rPr>
  </w:style>
  <w:style w:type="paragraph" w:customStyle="1" w:styleId="isiabstrak">
    <w:name w:val="isi abstrak"/>
    <w:basedOn w:val="Heading1"/>
    <w:link w:val="isiabstrakChar"/>
    <w:qFormat/>
    <w:rsid w:val="009E3890"/>
    <w:pPr>
      <w:spacing w:after="240" w:line="240" w:lineRule="auto"/>
      <w:ind w:left="567" w:right="567"/>
      <w:jc w:val="both"/>
    </w:pPr>
    <w:rPr>
      <w:rFonts w:ascii="Century Schoolbook" w:eastAsia="Calibri" w:hAnsi="Century Schoolbook"/>
      <w:bCs/>
      <w:i/>
      <w:color w:val="000000"/>
      <w:sz w:val="20"/>
      <w:szCs w:val="28"/>
    </w:rPr>
  </w:style>
  <w:style w:type="paragraph" w:customStyle="1" w:styleId="abstrak">
    <w:name w:val="abstrak"/>
    <w:basedOn w:val="isiabstrak"/>
    <w:link w:val="abstrakChar"/>
    <w:qFormat/>
    <w:rsid w:val="009E3890"/>
    <w:rPr>
      <w:rFonts w:eastAsia="Century Schoolbook" w:cs="Century Schoolbook"/>
      <w:b/>
      <w:i w:val="0"/>
      <w:sz w:val="24"/>
      <w:szCs w:val="20"/>
    </w:rPr>
  </w:style>
  <w:style w:type="character" w:customStyle="1" w:styleId="isiabstrakChar">
    <w:name w:val="isi abstrak Char"/>
    <w:basedOn w:val="Heading1Char"/>
    <w:link w:val="isiabstrak"/>
    <w:rsid w:val="009E3890"/>
    <w:rPr>
      <w:rFonts w:ascii="Century Schoolbook" w:eastAsia="Calibri" w:hAnsi="Century Schoolbook" w:cstheme="majorBidi"/>
      <w:b w:val="0"/>
      <w:bCs/>
      <w:i/>
      <w:color w:val="000000"/>
      <w:sz w:val="20"/>
      <w:szCs w:val="28"/>
      <w:lang w:val="id-ID"/>
    </w:rPr>
  </w:style>
  <w:style w:type="character" w:customStyle="1" w:styleId="abstrakChar">
    <w:name w:val="abstrak Char"/>
    <w:basedOn w:val="isiabstrakChar"/>
    <w:link w:val="abstrak"/>
    <w:rsid w:val="009E3890"/>
    <w:rPr>
      <w:rFonts w:ascii="Century Schoolbook" w:eastAsia="Century Schoolbook" w:hAnsi="Century Schoolbook" w:cs="Century Schoolbook"/>
      <w:b/>
      <w:bCs/>
      <w:i w:val="0"/>
      <w:color w:val="000000"/>
      <w:sz w:val="24"/>
      <w:szCs w:val="20"/>
      <w:lang w:val="id-ID"/>
    </w:rPr>
  </w:style>
  <w:style w:type="paragraph" w:customStyle="1" w:styleId="judultabelngambar">
    <w:name w:val="judul tabel n gambar"/>
    <w:basedOn w:val="ListParagraph"/>
    <w:link w:val="judultabelngambarChar"/>
    <w:qFormat/>
    <w:rsid w:val="009E3890"/>
    <w:pPr>
      <w:spacing w:before="120"/>
    </w:pPr>
    <w:rPr>
      <w:b/>
      <w:sz w:val="18"/>
    </w:rPr>
  </w:style>
  <w:style w:type="character" w:customStyle="1" w:styleId="judultabelngambarChar">
    <w:name w:val="judul tabel n gambar Char"/>
    <w:basedOn w:val="ListParagraphChar"/>
    <w:link w:val="judultabelngambar"/>
    <w:rsid w:val="009E3890"/>
    <w:rPr>
      <w:rFonts w:ascii="Century Schoolbook" w:hAnsi="Century Schoolbook"/>
      <w:b/>
      <w:sz w:val="18"/>
      <w:lang w:val="id-ID"/>
    </w:rPr>
  </w:style>
  <w:style w:type="character" w:customStyle="1" w:styleId="TitleChar1">
    <w:name w:val="Title Char1"/>
    <w:basedOn w:val="DefaultParagraphFont"/>
    <w:uiPriority w:val="10"/>
    <w:rsid w:val="009E3890"/>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9E3890"/>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9E3890"/>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9E389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9E389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9E3890"/>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9E3890"/>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E389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E3890"/>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Pr>
      <w:rFonts w:ascii="Century Schoolbook" w:eastAsia="Century Schoolbook" w:hAnsi="Century Schoolbook" w:cs="Century Schoolbook"/>
      <w:b/>
      <w:sz w:val="24"/>
      <w:szCs w:val="24"/>
    </w:rPr>
  </w:style>
  <w:style w:type="character" w:customStyle="1" w:styleId="SubtitleChar1">
    <w:name w:val="Subtitle Char1"/>
    <w:basedOn w:val="DefaultParagraphFont"/>
    <w:uiPriority w:val="11"/>
    <w:rsid w:val="009E3890"/>
    <w:rPr>
      <w:rFonts w:eastAsiaTheme="minorEastAsia"/>
      <w:color w:val="5A5A5A" w:themeColor="text1" w:themeTint="A5"/>
      <w:spacing w:val="15"/>
    </w:rPr>
  </w:style>
  <w:style w:type="paragraph" w:styleId="Quote">
    <w:name w:val="Quote"/>
    <w:basedOn w:val="Normal"/>
    <w:next w:val="Normal"/>
    <w:link w:val="QuoteChar"/>
    <w:uiPriority w:val="29"/>
    <w:qFormat/>
    <w:rsid w:val="009E3890"/>
    <w:pPr>
      <w:spacing w:before="200"/>
      <w:ind w:left="864" w:right="864"/>
      <w:jc w:val="center"/>
    </w:pPr>
    <w:rPr>
      <w:i/>
      <w:iCs/>
      <w:color w:val="000000"/>
    </w:rPr>
  </w:style>
  <w:style w:type="character" w:customStyle="1" w:styleId="QuoteChar1">
    <w:name w:val="Quote Char1"/>
    <w:basedOn w:val="DefaultParagraphFont"/>
    <w:uiPriority w:val="29"/>
    <w:rsid w:val="009E3890"/>
    <w:rPr>
      <w:i/>
      <w:iCs/>
      <w:color w:val="404040" w:themeColor="text1" w:themeTint="BF"/>
    </w:rPr>
  </w:style>
  <w:style w:type="paragraph" w:styleId="IntenseQuote">
    <w:name w:val="Intense Quote"/>
    <w:basedOn w:val="Normal"/>
    <w:next w:val="Normal"/>
    <w:link w:val="IntenseQuoteChar"/>
    <w:uiPriority w:val="30"/>
    <w:qFormat/>
    <w:rsid w:val="009E3890"/>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IntenseQuoteChar1">
    <w:name w:val="Intense Quote Char1"/>
    <w:basedOn w:val="DefaultParagraphFont"/>
    <w:uiPriority w:val="30"/>
    <w:rsid w:val="009E3890"/>
    <w:rPr>
      <w:i/>
      <w:iCs/>
      <w:color w:val="5B9BD5" w:themeColor="accent1"/>
    </w:rPr>
  </w:style>
  <w:style w:type="character" w:styleId="SubtleEmphasis">
    <w:name w:val="Subtle Emphasis"/>
    <w:basedOn w:val="DefaultParagraphFont"/>
    <w:uiPriority w:val="19"/>
    <w:qFormat/>
    <w:rsid w:val="009E3890"/>
    <w:rPr>
      <w:i/>
      <w:iCs/>
      <w:color w:val="404040" w:themeColor="text1" w:themeTint="BF"/>
    </w:rPr>
  </w:style>
  <w:style w:type="character" w:styleId="IntenseEmphasis">
    <w:name w:val="Intense Emphasis"/>
    <w:basedOn w:val="DefaultParagraphFont"/>
    <w:uiPriority w:val="21"/>
    <w:qFormat/>
    <w:rsid w:val="009E3890"/>
    <w:rPr>
      <w:i/>
      <w:iCs/>
      <w:color w:val="5B9BD5" w:themeColor="accent1"/>
    </w:rPr>
  </w:style>
  <w:style w:type="character" w:styleId="SubtleReference">
    <w:name w:val="Subtle Reference"/>
    <w:basedOn w:val="DefaultParagraphFont"/>
    <w:uiPriority w:val="31"/>
    <w:qFormat/>
    <w:rsid w:val="009E3890"/>
    <w:rPr>
      <w:smallCaps/>
      <w:color w:val="5A5A5A" w:themeColor="text1" w:themeTint="A5"/>
    </w:rPr>
  </w:style>
  <w:style w:type="character" w:styleId="IntenseReference">
    <w:name w:val="Intense Reference"/>
    <w:basedOn w:val="DefaultParagraphFont"/>
    <w:uiPriority w:val="32"/>
    <w:qFormat/>
    <w:rsid w:val="009E3890"/>
    <w:rPr>
      <w:b/>
      <w:bCs/>
      <w:smallCaps/>
      <w:color w:val="5B9BD5" w:themeColor="accent1"/>
      <w:spacing w:val="5"/>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unhideWhenUsed/>
    <w:qFormat/>
    <w:rsid w:val="00B22C88"/>
    <w:pPr>
      <w:spacing w:after="120" w:line="276" w:lineRule="auto"/>
    </w:pPr>
    <w:rPr>
      <w:rFonts w:asciiTheme="minorHAnsi" w:eastAsiaTheme="minorHAnsi" w:hAnsiTheme="minorHAnsi" w:cstheme="minorBidi"/>
      <w:lang w:val="en-US" w:eastAsia="en-US"/>
    </w:rPr>
  </w:style>
  <w:style w:type="character" w:customStyle="1" w:styleId="BodyTextChar">
    <w:name w:val="Body Text Char"/>
    <w:basedOn w:val="DefaultParagraphFont"/>
    <w:link w:val="BodyText"/>
    <w:uiPriority w:val="1"/>
    <w:rsid w:val="00B22C88"/>
    <w:rPr>
      <w:rFonts w:asciiTheme="minorHAnsi" w:eastAsiaTheme="minorHAnsi" w:hAnsiTheme="minorHAnsi" w:cstheme="minorBidi"/>
      <w:lang w:val="en-US" w:eastAsia="en-US"/>
    </w:rPr>
  </w:style>
  <w:style w:type="character" w:customStyle="1" w:styleId="UnresolvedMention1">
    <w:name w:val="Unresolved Mention1"/>
    <w:basedOn w:val="DefaultParagraphFont"/>
    <w:uiPriority w:val="99"/>
    <w:semiHidden/>
    <w:unhideWhenUsed/>
    <w:rsid w:val="003469FD"/>
    <w:rPr>
      <w:color w:val="605E5C"/>
      <w:shd w:val="clear" w:color="auto" w:fill="E1DFDD"/>
    </w:rPr>
  </w:style>
  <w:style w:type="character" w:styleId="FootnoteReference">
    <w:name w:val="footnote reference"/>
    <w:basedOn w:val="DefaultParagraphFont"/>
    <w:uiPriority w:val="99"/>
    <w:semiHidden/>
    <w:unhideWhenUsed/>
    <w:rsid w:val="0018414C"/>
    <w:rPr>
      <w:vertAlign w:val="superscript"/>
    </w:rPr>
  </w:style>
  <w:style w:type="character" w:styleId="UnresolvedMention">
    <w:name w:val="Unresolved Mention"/>
    <w:basedOn w:val="DefaultParagraphFont"/>
    <w:uiPriority w:val="99"/>
    <w:semiHidden/>
    <w:unhideWhenUsed/>
    <w:rsid w:val="00FD0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4216">
      <w:bodyDiv w:val="1"/>
      <w:marLeft w:val="0"/>
      <w:marRight w:val="0"/>
      <w:marTop w:val="0"/>
      <w:marBottom w:val="0"/>
      <w:divBdr>
        <w:top w:val="none" w:sz="0" w:space="0" w:color="auto"/>
        <w:left w:val="none" w:sz="0" w:space="0" w:color="auto"/>
        <w:bottom w:val="none" w:sz="0" w:space="0" w:color="auto"/>
        <w:right w:val="none" w:sz="0" w:space="0" w:color="auto"/>
      </w:divBdr>
    </w:div>
    <w:div w:id="105348583">
      <w:bodyDiv w:val="1"/>
      <w:marLeft w:val="0"/>
      <w:marRight w:val="0"/>
      <w:marTop w:val="0"/>
      <w:marBottom w:val="0"/>
      <w:divBdr>
        <w:top w:val="none" w:sz="0" w:space="0" w:color="auto"/>
        <w:left w:val="none" w:sz="0" w:space="0" w:color="auto"/>
        <w:bottom w:val="none" w:sz="0" w:space="0" w:color="auto"/>
        <w:right w:val="none" w:sz="0" w:space="0" w:color="auto"/>
      </w:divBdr>
    </w:div>
    <w:div w:id="161700559">
      <w:bodyDiv w:val="1"/>
      <w:marLeft w:val="0"/>
      <w:marRight w:val="0"/>
      <w:marTop w:val="0"/>
      <w:marBottom w:val="0"/>
      <w:divBdr>
        <w:top w:val="none" w:sz="0" w:space="0" w:color="auto"/>
        <w:left w:val="none" w:sz="0" w:space="0" w:color="auto"/>
        <w:bottom w:val="none" w:sz="0" w:space="0" w:color="auto"/>
        <w:right w:val="none" w:sz="0" w:space="0" w:color="auto"/>
      </w:divBdr>
    </w:div>
    <w:div w:id="211230456">
      <w:bodyDiv w:val="1"/>
      <w:marLeft w:val="0"/>
      <w:marRight w:val="0"/>
      <w:marTop w:val="0"/>
      <w:marBottom w:val="0"/>
      <w:divBdr>
        <w:top w:val="none" w:sz="0" w:space="0" w:color="auto"/>
        <w:left w:val="none" w:sz="0" w:space="0" w:color="auto"/>
        <w:bottom w:val="none" w:sz="0" w:space="0" w:color="auto"/>
        <w:right w:val="none" w:sz="0" w:space="0" w:color="auto"/>
      </w:divBdr>
    </w:div>
    <w:div w:id="277184161">
      <w:bodyDiv w:val="1"/>
      <w:marLeft w:val="0"/>
      <w:marRight w:val="0"/>
      <w:marTop w:val="0"/>
      <w:marBottom w:val="0"/>
      <w:divBdr>
        <w:top w:val="none" w:sz="0" w:space="0" w:color="auto"/>
        <w:left w:val="none" w:sz="0" w:space="0" w:color="auto"/>
        <w:bottom w:val="none" w:sz="0" w:space="0" w:color="auto"/>
        <w:right w:val="none" w:sz="0" w:space="0" w:color="auto"/>
      </w:divBdr>
    </w:div>
    <w:div w:id="601575132">
      <w:bodyDiv w:val="1"/>
      <w:marLeft w:val="0"/>
      <w:marRight w:val="0"/>
      <w:marTop w:val="0"/>
      <w:marBottom w:val="0"/>
      <w:divBdr>
        <w:top w:val="none" w:sz="0" w:space="0" w:color="auto"/>
        <w:left w:val="none" w:sz="0" w:space="0" w:color="auto"/>
        <w:bottom w:val="none" w:sz="0" w:space="0" w:color="auto"/>
        <w:right w:val="none" w:sz="0" w:space="0" w:color="auto"/>
      </w:divBdr>
    </w:div>
    <w:div w:id="800685352">
      <w:bodyDiv w:val="1"/>
      <w:marLeft w:val="0"/>
      <w:marRight w:val="0"/>
      <w:marTop w:val="0"/>
      <w:marBottom w:val="0"/>
      <w:divBdr>
        <w:top w:val="none" w:sz="0" w:space="0" w:color="auto"/>
        <w:left w:val="none" w:sz="0" w:space="0" w:color="auto"/>
        <w:bottom w:val="none" w:sz="0" w:space="0" w:color="auto"/>
        <w:right w:val="none" w:sz="0" w:space="0" w:color="auto"/>
      </w:divBdr>
    </w:div>
    <w:div w:id="830876824">
      <w:bodyDiv w:val="1"/>
      <w:marLeft w:val="0"/>
      <w:marRight w:val="0"/>
      <w:marTop w:val="0"/>
      <w:marBottom w:val="0"/>
      <w:divBdr>
        <w:top w:val="none" w:sz="0" w:space="0" w:color="auto"/>
        <w:left w:val="none" w:sz="0" w:space="0" w:color="auto"/>
        <w:bottom w:val="none" w:sz="0" w:space="0" w:color="auto"/>
        <w:right w:val="none" w:sz="0" w:space="0" w:color="auto"/>
      </w:divBdr>
    </w:div>
    <w:div w:id="991718528">
      <w:bodyDiv w:val="1"/>
      <w:marLeft w:val="0"/>
      <w:marRight w:val="0"/>
      <w:marTop w:val="0"/>
      <w:marBottom w:val="0"/>
      <w:divBdr>
        <w:top w:val="none" w:sz="0" w:space="0" w:color="auto"/>
        <w:left w:val="none" w:sz="0" w:space="0" w:color="auto"/>
        <w:bottom w:val="none" w:sz="0" w:space="0" w:color="auto"/>
        <w:right w:val="none" w:sz="0" w:space="0" w:color="auto"/>
      </w:divBdr>
    </w:div>
    <w:div w:id="1032074678">
      <w:bodyDiv w:val="1"/>
      <w:marLeft w:val="0"/>
      <w:marRight w:val="0"/>
      <w:marTop w:val="0"/>
      <w:marBottom w:val="0"/>
      <w:divBdr>
        <w:top w:val="none" w:sz="0" w:space="0" w:color="auto"/>
        <w:left w:val="none" w:sz="0" w:space="0" w:color="auto"/>
        <w:bottom w:val="none" w:sz="0" w:space="0" w:color="auto"/>
        <w:right w:val="none" w:sz="0" w:space="0" w:color="auto"/>
      </w:divBdr>
    </w:div>
    <w:div w:id="1082995757">
      <w:bodyDiv w:val="1"/>
      <w:marLeft w:val="0"/>
      <w:marRight w:val="0"/>
      <w:marTop w:val="0"/>
      <w:marBottom w:val="0"/>
      <w:divBdr>
        <w:top w:val="none" w:sz="0" w:space="0" w:color="auto"/>
        <w:left w:val="none" w:sz="0" w:space="0" w:color="auto"/>
        <w:bottom w:val="none" w:sz="0" w:space="0" w:color="auto"/>
        <w:right w:val="none" w:sz="0" w:space="0" w:color="auto"/>
      </w:divBdr>
    </w:div>
    <w:div w:id="1215921144">
      <w:bodyDiv w:val="1"/>
      <w:marLeft w:val="0"/>
      <w:marRight w:val="0"/>
      <w:marTop w:val="0"/>
      <w:marBottom w:val="0"/>
      <w:divBdr>
        <w:top w:val="none" w:sz="0" w:space="0" w:color="auto"/>
        <w:left w:val="none" w:sz="0" w:space="0" w:color="auto"/>
        <w:bottom w:val="none" w:sz="0" w:space="0" w:color="auto"/>
        <w:right w:val="none" w:sz="0" w:space="0" w:color="auto"/>
      </w:divBdr>
    </w:div>
    <w:div w:id="1714036856">
      <w:bodyDiv w:val="1"/>
      <w:marLeft w:val="0"/>
      <w:marRight w:val="0"/>
      <w:marTop w:val="0"/>
      <w:marBottom w:val="0"/>
      <w:divBdr>
        <w:top w:val="none" w:sz="0" w:space="0" w:color="auto"/>
        <w:left w:val="none" w:sz="0" w:space="0" w:color="auto"/>
        <w:bottom w:val="none" w:sz="0" w:space="0" w:color="auto"/>
        <w:right w:val="none" w:sz="0" w:space="0" w:color="auto"/>
      </w:divBdr>
    </w:div>
    <w:div w:id="1975328642">
      <w:bodyDiv w:val="1"/>
      <w:marLeft w:val="0"/>
      <w:marRight w:val="0"/>
      <w:marTop w:val="0"/>
      <w:marBottom w:val="0"/>
      <w:divBdr>
        <w:top w:val="none" w:sz="0" w:space="0" w:color="auto"/>
        <w:left w:val="none" w:sz="0" w:space="0" w:color="auto"/>
        <w:bottom w:val="none" w:sz="0" w:space="0" w:color="auto"/>
        <w:right w:val="none" w:sz="0" w:space="0" w:color="auto"/>
      </w:divBdr>
    </w:div>
    <w:div w:id="2053966333">
      <w:bodyDiv w:val="1"/>
      <w:marLeft w:val="0"/>
      <w:marRight w:val="0"/>
      <w:marTop w:val="0"/>
      <w:marBottom w:val="0"/>
      <w:divBdr>
        <w:top w:val="none" w:sz="0" w:space="0" w:color="auto"/>
        <w:left w:val="none" w:sz="0" w:space="0" w:color="auto"/>
        <w:bottom w:val="none" w:sz="0" w:space="0" w:color="auto"/>
        <w:right w:val="none" w:sz="0" w:space="0" w:color="auto"/>
      </w:divBdr>
    </w:div>
    <w:div w:id="21422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doi.org/10.25078/aw.v4i1.927" TargetMode="External"/><Relationship Id="rId3" Type="http://schemas.openxmlformats.org/officeDocument/2006/relationships/styles" Target="styles.xml"/><Relationship Id="rId21" Type="http://schemas.openxmlformats.org/officeDocument/2006/relationships/hyperlink" Target="https://doi.org/10.51169/ideguru.v8i1.448\"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i.org/10.46807/aspirasi.v12i2.236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23887/jp2.v4i3.368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jurnalfti.unmer.ac.id/index.php/senasif/article/download/82/67" TargetMode="External"/><Relationship Id="rId28" Type="http://schemas.openxmlformats.org/officeDocument/2006/relationships/header" Target="header6.xml"/><Relationship Id="rId10" Type="http://schemas.openxmlformats.org/officeDocument/2006/relationships/hyperlink" Target="mailto:Trimokalestari2@gmail.com" TargetMode="Externa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Koto_irwan@yahoo.co.id&#9313;" TargetMode="External"/><Relationship Id="rId14" Type="http://schemas.openxmlformats.org/officeDocument/2006/relationships/footer" Target="footer2.xml"/><Relationship Id="rId22" Type="http://schemas.openxmlformats.org/officeDocument/2006/relationships/hyperlink" Target="https://journal.unnes.ac.id/sju/index.php/prisma/article/view/19597" TargetMode="External"/><Relationship Id="rId27" Type="http://schemas.openxmlformats.org/officeDocument/2006/relationships/hyperlink" Target="https://doi.org/10.21154/insecta.v2i1.2922" TargetMode="External"/><Relationship Id="rId30" Type="http://schemas.openxmlformats.org/officeDocument/2006/relationships/header" Target="header7.xml"/><Relationship Id="rId8" Type="http://schemas.openxmlformats.org/officeDocument/2006/relationships/hyperlink" Target="mailto:Trimokalestari2@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jp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YzadQsb7KrjHjHBbVtbpJWwfA==">AMUW2mUzApEk4CMAx0/um/YF50LHkgvMPOBRPAryUEn1yMF+Vb6I8vQYLLOBiZ+RFe3FE1Q+EGT0+tE2FyhVOKT+Q4tEiooLrV3wg3wKCDJd5Y9V3gI8XlsiKhIZNuFf6cI0QhNHYuSV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6312</Words>
  <Characters>35981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USERdikdas</dc:creator>
  <cp:lastModifiedBy>windows11</cp:lastModifiedBy>
  <cp:revision>12</cp:revision>
  <cp:lastPrinted>2023-10-09T03:01:00Z</cp:lastPrinted>
  <dcterms:created xsi:type="dcterms:W3CDTF">2023-10-18T04:33:00Z</dcterms:created>
  <dcterms:modified xsi:type="dcterms:W3CDTF">2024-09-27T04:17:00Z</dcterms:modified>
</cp:coreProperties>
</file>